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92" w:rsidRPr="0095230A" w:rsidRDefault="00452092" w:rsidP="00452092">
      <w:pPr>
        <w:pStyle w:val="NoSpacing"/>
        <w:jc w:val="center"/>
        <w:rPr>
          <w:rFonts w:ascii="Times New Roman" w:hAnsi="Times New Roman" w:cs="Times New Roman"/>
          <w:b/>
          <w:sz w:val="32"/>
          <w:szCs w:val="32"/>
        </w:rPr>
      </w:pPr>
      <w:r w:rsidRPr="0095230A">
        <w:rPr>
          <w:rFonts w:ascii="Times New Roman" w:hAnsi="Times New Roman" w:cs="Times New Roman"/>
          <w:b/>
          <w:sz w:val="32"/>
          <w:szCs w:val="32"/>
        </w:rPr>
        <w:t>We Are Almost There</w:t>
      </w:r>
    </w:p>
    <w:p w:rsidR="00452092" w:rsidRPr="0095230A" w:rsidRDefault="00452092" w:rsidP="00452092">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452092" w:rsidRDefault="00452092" w:rsidP="00452092">
      <w:pPr>
        <w:pStyle w:val="NoSpacing"/>
        <w:jc w:val="center"/>
        <w:rPr>
          <w:rFonts w:ascii="Times New Roman" w:hAnsi="Times New Roman" w:cs="Times New Roman"/>
          <w:b/>
          <w:sz w:val="28"/>
          <w:szCs w:val="28"/>
        </w:rPr>
      </w:pPr>
    </w:p>
    <w:p w:rsidR="00452092" w:rsidRPr="00B608D7" w:rsidRDefault="00452092" w:rsidP="00452092">
      <w:pPr>
        <w:pStyle w:val="NoSpacing"/>
        <w:jc w:val="center"/>
        <w:rPr>
          <w:rFonts w:ascii="Times New Roman" w:hAnsi="Times New Roman" w:cs="Times New Roman"/>
          <w:b/>
          <w:sz w:val="28"/>
          <w:szCs w:val="28"/>
        </w:rPr>
      </w:pPr>
      <w:r>
        <w:rPr>
          <w:rFonts w:ascii="Times New Roman" w:hAnsi="Times New Roman" w:cs="Times New Roman"/>
          <w:b/>
          <w:sz w:val="28"/>
          <w:szCs w:val="28"/>
        </w:rPr>
        <w:t>Chapter 1</w:t>
      </w:r>
    </w:p>
    <w:p w:rsidR="00452092" w:rsidRPr="00B608D7" w:rsidRDefault="00452092" w:rsidP="00452092">
      <w:pPr>
        <w:pStyle w:val="NoSpacing"/>
        <w:jc w:val="center"/>
        <w:rPr>
          <w:rFonts w:ascii="Times New Roman" w:hAnsi="Times New Roman" w:cs="Times New Roman"/>
          <w:b/>
          <w:sz w:val="28"/>
          <w:szCs w:val="28"/>
        </w:rPr>
      </w:pPr>
      <w:r>
        <w:rPr>
          <w:rFonts w:ascii="Times New Roman" w:hAnsi="Times New Roman" w:cs="Times New Roman"/>
          <w:b/>
          <w:sz w:val="28"/>
          <w:szCs w:val="28"/>
        </w:rPr>
        <w:t>Always In Remembrance (1)</w:t>
      </w:r>
    </w:p>
    <w:p w:rsidR="00452092" w:rsidRPr="0095230A" w:rsidRDefault="00452092" w:rsidP="00452092">
      <w:pPr>
        <w:pStyle w:val="NoSpacing"/>
        <w:rPr>
          <w:rFonts w:ascii="Times New Roman" w:hAnsi="Times New Roman" w:cs="Times New Roman"/>
        </w:rPr>
      </w:pPr>
    </w:p>
    <w:p w:rsidR="00452092" w:rsidRDefault="00452092" w:rsidP="00452092">
      <w:pPr>
        <w:pStyle w:val="NoSpacing"/>
        <w:jc w:val="center"/>
        <w:rPr>
          <w:rFonts w:ascii="Times New Roman" w:hAnsi="Times New Roman" w:cs="Times New Roman"/>
        </w:rPr>
      </w:pPr>
      <w:r>
        <w:rPr>
          <w:rFonts w:ascii="Times New Roman" w:hAnsi="Times New Roman" w:cs="Times New Roman"/>
          <w:smallCaps/>
        </w:rPr>
        <w:t>Things that Christians should know and never forget</w:t>
      </w:r>
    </w:p>
    <w:p w:rsidR="00965A2D" w:rsidRPr="00452092" w:rsidRDefault="00965A2D" w:rsidP="00452092">
      <w:pPr>
        <w:pStyle w:val="NoSpacing"/>
        <w:rPr>
          <w:rFonts w:ascii="Times New Roman" w:hAnsi="Times New Roman" w:cs="Times New Roman"/>
        </w:rPr>
      </w:pPr>
    </w:p>
    <w:p w:rsidR="00965A2D" w:rsidRDefault="00183F14" w:rsidP="00452092">
      <w:pPr>
        <w:pStyle w:val="NoSpacing"/>
        <w:ind w:left="720"/>
        <w:rPr>
          <w:rFonts w:ascii="Times New Roman" w:hAnsi="Times New Roman" w:cs="Times New Roman"/>
        </w:rPr>
      </w:pPr>
      <w:r w:rsidRPr="00183F14">
        <w:rPr>
          <w:rFonts w:ascii="Times New Roman" w:hAnsi="Times New Roman" w:cs="Times New Roman"/>
          <w:i/>
        </w:rPr>
        <w:t>Grace and peace be multiplied to you in the knowledge of God and of Jesus our Lord</w:t>
      </w:r>
      <w:r w:rsidRPr="00183F14">
        <w:rPr>
          <w:rFonts w:ascii="Times New Roman" w:hAnsi="Times New Roman" w:cs="Times New Roman"/>
        </w:rPr>
        <w:t>,</w:t>
      </w:r>
    </w:p>
    <w:p w:rsidR="00452092" w:rsidRPr="00452092" w:rsidRDefault="00452092" w:rsidP="00452092">
      <w:pPr>
        <w:pStyle w:val="NoSpacing"/>
        <w:ind w:left="720"/>
        <w:rPr>
          <w:rFonts w:ascii="Times New Roman" w:hAnsi="Times New Roman" w:cs="Times New Roman"/>
        </w:rPr>
      </w:pPr>
    </w:p>
    <w:p w:rsidR="00965A2D" w:rsidRDefault="00183F14" w:rsidP="00452092">
      <w:pPr>
        <w:pStyle w:val="NoSpacing"/>
        <w:ind w:left="720"/>
        <w:rPr>
          <w:rFonts w:ascii="Times New Roman" w:hAnsi="Times New Roman" w:cs="Times New Roman"/>
        </w:rPr>
      </w:pPr>
      <w:proofErr w:type="gramStart"/>
      <w:r w:rsidRPr="00183F14">
        <w:rPr>
          <w:rFonts w:ascii="Times New Roman" w:hAnsi="Times New Roman" w:cs="Times New Roman"/>
          <w:i/>
        </w:rPr>
        <w:t>as</w:t>
      </w:r>
      <w:proofErr w:type="gramEnd"/>
      <w:r w:rsidRPr="00183F14">
        <w:rPr>
          <w:rFonts w:ascii="Times New Roman" w:hAnsi="Times New Roman" w:cs="Times New Roman"/>
          <w:i/>
        </w:rPr>
        <w:t xml:space="preserve"> His divine power has given to us all things that pertain to life and godliness</w:t>
      </w:r>
      <w:r w:rsidRPr="00183F14">
        <w:rPr>
          <w:rFonts w:ascii="Times New Roman" w:hAnsi="Times New Roman" w:cs="Times New Roman"/>
        </w:rPr>
        <w:t xml:space="preserve">, </w:t>
      </w:r>
      <w:r w:rsidRPr="00183F14">
        <w:rPr>
          <w:rFonts w:ascii="Times New Roman" w:hAnsi="Times New Roman" w:cs="Times New Roman"/>
          <w:i/>
        </w:rPr>
        <w:t>through the knowledge of Him who called us by glory and virtue</w:t>
      </w:r>
      <w:r w:rsidRPr="00183F14">
        <w:rPr>
          <w:rFonts w:ascii="Times New Roman" w:hAnsi="Times New Roman" w:cs="Times New Roman"/>
        </w:rPr>
        <w:t>,</w:t>
      </w:r>
    </w:p>
    <w:p w:rsidR="00452092" w:rsidRPr="00452092" w:rsidRDefault="00452092" w:rsidP="00452092">
      <w:pPr>
        <w:pStyle w:val="NoSpacing"/>
        <w:ind w:left="720"/>
        <w:rPr>
          <w:rFonts w:ascii="Times New Roman" w:hAnsi="Times New Roman" w:cs="Times New Roman"/>
        </w:rPr>
      </w:pPr>
    </w:p>
    <w:p w:rsidR="00965A2D" w:rsidRDefault="00183F14" w:rsidP="00452092">
      <w:pPr>
        <w:pStyle w:val="NoSpacing"/>
        <w:ind w:left="720"/>
        <w:rPr>
          <w:rFonts w:ascii="Times New Roman" w:hAnsi="Times New Roman" w:cs="Times New Roman"/>
        </w:rPr>
      </w:pPr>
      <w:proofErr w:type="gramStart"/>
      <w:r w:rsidRPr="00183F14">
        <w:rPr>
          <w:rFonts w:ascii="Times New Roman" w:hAnsi="Times New Roman" w:cs="Times New Roman"/>
          <w:i/>
        </w:rPr>
        <w:t>by</w:t>
      </w:r>
      <w:proofErr w:type="gramEnd"/>
      <w:r w:rsidRPr="00183F14">
        <w:rPr>
          <w:rFonts w:ascii="Times New Roman" w:hAnsi="Times New Roman" w:cs="Times New Roman"/>
          <w:i/>
        </w:rPr>
        <w:t xml:space="preserve"> which have been given to us exceedingly great and precious promises</w:t>
      </w:r>
      <w:r w:rsidRPr="00183F14">
        <w:rPr>
          <w:rFonts w:ascii="Times New Roman" w:hAnsi="Times New Roman" w:cs="Times New Roman"/>
        </w:rPr>
        <w:t xml:space="preserve">, </w:t>
      </w:r>
      <w:r w:rsidRPr="00183F14">
        <w:rPr>
          <w:rFonts w:ascii="Times New Roman" w:hAnsi="Times New Roman" w:cs="Times New Roman"/>
          <w:i/>
        </w:rPr>
        <w:t>that through these you may be partakers of the divine nature</w:t>
      </w:r>
      <w:r w:rsidRPr="00183F14">
        <w:rPr>
          <w:rFonts w:ascii="Times New Roman" w:hAnsi="Times New Roman" w:cs="Times New Roman"/>
        </w:rPr>
        <w:t xml:space="preserve">, </w:t>
      </w:r>
      <w:r w:rsidRPr="00183F14">
        <w:rPr>
          <w:rFonts w:ascii="Times New Roman" w:hAnsi="Times New Roman" w:cs="Times New Roman"/>
          <w:i/>
        </w:rPr>
        <w:t>having escaped the corruption that is in the world through lust</w:t>
      </w:r>
      <w:r w:rsidRPr="00183F14">
        <w:rPr>
          <w:rFonts w:ascii="Times New Roman" w:hAnsi="Times New Roman" w:cs="Times New Roman"/>
        </w:rPr>
        <w:t>.</w:t>
      </w:r>
    </w:p>
    <w:p w:rsidR="00452092" w:rsidRPr="00452092" w:rsidRDefault="00452092" w:rsidP="00452092">
      <w:pPr>
        <w:pStyle w:val="NoSpacing"/>
        <w:ind w:left="720"/>
        <w:rPr>
          <w:rFonts w:ascii="Times New Roman" w:hAnsi="Times New Roman" w:cs="Times New Roman"/>
        </w:rPr>
      </w:pPr>
    </w:p>
    <w:p w:rsidR="00965A2D" w:rsidRDefault="00183F14" w:rsidP="00452092">
      <w:pPr>
        <w:pStyle w:val="NoSpacing"/>
        <w:ind w:left="720"/>
        <w:rPr>
          <w:rFonts w:ascii="Times New Roman" w:hAnsi="Times New Roman" w:cs="Times New Roman"/>
        </w:rPr>
      </w:pPr>
      <w:r w:rsidRPr="00183F14">
        <w:rPr>
          <w:rFonts w:ascii="Times New Roman" w:hAnsi="Times New Roman" w:cs="Times New Roman"/>
          <w:i/>
        </w:rPr>
        <w:t>But also for this very reason</w:t>
      </w:r>
      <w:r w:rsidRPr="00183F14">
        <w:rPr>
          <w:rFonts w:ascii="Times New Roman" w:hAnsi="Times New Roman" w:cs="Times New Roman"/>
        </w:rPr>
        <w:t xml:space="preserve">, </w:t>
      </w:r>
      <w:r w:rsidRPr="00183F14">
        <w:rPr>
          <w:rFonts w:ascii="Times New Roman" w:hAnsi="Times New Roman" w:cs="Times New Roman"/>
          <w:i/>
        </w:rPr>
        <w:t>giving all diligence</w:t>
      </w:r>
      <w:r w:rsidRPr="00183F14">
        <w:rPr>
          <w:rFonts w:ascii="Times New Roman" w:hAnsi="Times New Roman" w:cs="Times New Roman"/>
        </w:rPr>
        <w:t xml:space="preserve">, </w:t>
      </w:r>
      <w:r w:rsidRPr="00183F14">
        <w:rPr>
          <w:rFonts w:ascii="Times New Roman" w:hAnsi="Times New Roman" w:cs="Times New Roman"/>
          <w:i/>
        </w:rPr>
        <w:t>add to your faith virtue</w:t>
      </w:r>
      <w:r w:rsidRPr="00183F14">
        <w:rPr>
          <w:rFonts w:ascii="Times New Roman" w:hAnsi="Times New Roman" w:cs="Times New Roman"/>
        </w:rPr>
        <w:t xml:space="preserve">, </w:t>
      </w:r>
      <w:r w:rsidRPr="00183F14">
        <w:rPr>
          <w:rFonts w:ascii="Times New Roman" w:hAnsi="Times New Roman" w:cs="Times New Roman"/>
          <w:i/>
        </w:rPr>
        <w:t>to virtue knowledge</w:t>
      </w:r>
      <w:r w:rsidRPr="00183F14">
        <w:rPr>
          <w:rFonts w:ascii="Times New Roman" w:hAnsi="Times New Roman" w:cs="Times New Roman"/>
        </w:rPr>
        <w:t>,</w:t>
      </w:r>
    </w:p>
    <w:p w:rsidR="00183F14" w:rsidRPr="00452092" w:rsidRDefault="00183F14" w:rsidP="00452092">
      <w:pPr>
        <w:pStyle w:val="NoSpacing"/>
        <w:ind w:left="720"/>
        <w:rPr>
          <w:rFonts w:ascii="Times New Roman" w:hAnsi="Times New Roman" w:cs="Times New Roman"/>
        </w:rPr>
      </w:pPr>
    </w:p>
    <w:p w:rsidR="00965A2D" w:rsidRDefault="00183F14" w:rsidP="00452092">
      <w:pPr>
        <w:pStyle w:val="NoSpacing"/>
        <w:ind w:left="720"/>
        <w:rPr>
          <w:rFonts w:ascii="Times New Roman" w:hAnsi="Times New Roman" w:cs="Times New Roman"/>
        </w:rPr>
      </w:pPr>
      <w:proofErr w:type="gramStart"/>
      <w:r w:rsidRPr="00183F14">
        <w:rPr>
          <w:rFonts w:ascii="Times New Roman" w:hAnsi="Times New Roman" w:cs="Times New Roman"/>
          <w:i/>
        </w:rPr>
        <w:t>to</w:t>
      </w:r>
      <w:proofErr w:type="gramEnd"/>
      <w:r w:rsidRPr="00183F14">
        <w:rPr>
          <w:rFonts w:ascii="Times New Roman" w:hAnsi="Times New Roman" w:cs="Times New Roman"/>
          <w:i/>
        </w:rPr>
        <w:t xml:space="preserve"> knowledge self-control</w:t>
      </w:r>
      <w:r w:rsidRPr="00183F14">
        <w:rPr>
          <w:rFonts w:ascii="Times New Roman" w:hAnsi="Times New Roman" w:cs="Times New Roman"/>
        </w:rPr>
        <w:t xml:space="preserve">, </w:t>
      </w:r>
      <w:r w:rsidRPr="00183F14">
        <w:rPr>
          <w:rFonts w:ascii="Times New Roman" w:hAnsi="Times New Roman" w:cs="Times New Roman"/>
          <w:i/>
        </w:rPr>
        <w:t>to self-control perseverance</w:t>
      </w:r>
      <w:r w:rsidRPr="00183F14">
        <w:rPr>
          <w:rFonts w:ascii="Times New Roman" w:hAnsi="Times New Roman" w:cs="Times New Roman"/>
        </w:rPr>
        <w:t xml:space="preserve">, </w:t>
      </w:r>
      <w:r w:rsidRPr="00183F14">
        <w:rPr>
          <w:rFonts w:ascii="Times New Roman" w:hAnsi="Times New Roman" w:cs="Times New Roman"/>
          <w:i/>
        </w:rPr>
        <w:t>to perseverance godliness</w:t>
      </w:r>
      <w:r w:rsidRPr="00183F14">
        <w:rPr>
          <w:rFonts w:ascii="Times New Roman" w:hAnsi="Times New Roman" w:cs="Times New Roman"/>
        </w:rPr>
        <w:t>,</w:t>
      </w:r>
    </w:p>
    <w:p w:rsidR="00183F14" w:rsidRPr="00452092" w:rsidRDefault="00183F14" w:rsidP="00452092">
      <w:pPr>
        <w:pStyle w:val="NoSpacing"/>
        <w:ind w:left="720"/>
        <w:rPr>
          <w:rFonts w:ascii="Times New Roman" w:hAnsi="Times New Roman" w:cs="Times New Roman"/>
        </w:rPr>
      </w:pPr>
    </w:p>
    <w:p w:rsidR="00965A2D" w:rsidRDefault="00183F14" w:rsidP="00452092">
      <w:pPr>
        <w:pStyle w:val="NoSpacing"/>
        <w:ind w:left="720"/>
        <w:rPr>
          <w:rFonts w:ascii="Times New Roman" w:hAnsi="Times New Roman" w:cs="Times New Roman"/>
        </w:rPr>
      </w:pPr>
      <w:proofErr w:type="gramStart"/>
      <w:r w:rsidRPr="00183F14">
        <w:rPr>
          <w:rFonts w:ascii="Times New Roman" w:hAnsi="Times New Roman" w:cs="Times New Roman"/>
          <w:i/>
        </w:rPr>
        <w:t>to</w:t>
      </w:r>
      <w:proofErr w:type="gramEnd"/>
      <w:r w:rsidRPr="00183F14">
        <w:rPr>
          <w:rFonts w:ascii="Times New Roman" w:hAnsi="Times New Roman" w:cs="Times New Roman"/>
          <w:i/>
        </w:rPr>
        <w:t xml:space="preserve"> godliness brotherly kindness</w:t>
      </w:r>
      <w:r w:rsidRPr="00183F14">
        <w:rPr>
          <w:rFonts w:ascii="Times New Roman" w:hAnsi="Times New Roman" w:cs="Times New Roman"/>
        </w:rPr>
        <w:t xml:space="preserve">, </w:t>
      </w:r>
      <w:r w:rsidRPr="00183F14">
        <w:rPr>
          <w:rFonts w:ascii="Times New Roman" w:hAnsi="Times New Roman" w:cs="Times New Roman"/>
          <w:i/>
        </w:rPr>
        <w:t>and to brotherly kindness love</w:t>
      </w:r>
      <w:r w:rsidRPr="00183F14">
        <w:rPr>
          <w:rFonts w:ascii="Times New Roman" w:hAnsi="Times New Roman" w:cs="Times New Roman"/>
        </w:rPr>
        <w:t>.</w:t>
      </w:r>
    </w:p>
    <w:p w:rsidR="00452092" w:rsidRPr="00452092" w:rsidRDefault="00452092" w:rsidP="00452092">
      <w:pPr>
        <w:pStyle w:val="NoSpacing"/>
        <w:ind w:left="720"/>
        <w:rPr>
          <w:rFonts w:ascii="Times New Roman" w:hAnsi="Times New Roman" w:cs="Times New Roman"/>
        </w:rPr>
      </w:pPr>
    </w:p>
    <w:p w:rsidR="00965A2D" w:rsidRDefault="00183F14" w:rsidP="00452092">
      <w:pPr>
        <w:pStyle w:val="NoSpacing"/>
        <w:ind w:left="720"/>
        <w:rPr>
          <w:rFonts w:ascii="Times New Roman" w:hAnsi="Times New Roman" w:cs="Times New Roman"/>
        </w:rPr>
      </w:pPr>
      <w:r w:rsidRPr="00183F14">
        <w:rPr>
          <w:rFonts w:ascii="Times New Roman" w:hAnsi="Times New Roman" w:cs="Times New Roman"/>
          <w:i/>
        </w:rPr>
        <w:t>For if these things are yours and abound</w:t>
      </w:r>
      <w:r w:rsidRPr="00183F14">
        <w:rPr>
          <w:rFonts w:ascii="Times New Roman" w:hAnsi="Times New Roman" w:cs="Times New Roman"/>
        </w:rPr>
        <w:t xml:space="preserve">, </w:t>
      </w:r>
      <w:r w:rsidRPr="00DE599A">
        <w:rPr>
          <w:rFonts w:ascii="Times New Roman" w:hAnsi="Times New Roman" w:cs="Times New Roman"/>
          <w:i/>
        </w:rPr>
        <w:t>you will be neither barren nor unfruitful in the knowledge of our Lord Jesus Christ</w:t>
      </w:r>
      <w:r w:rsidRPr="00183F14">
        <w:rPr>
          <w:rFonts w:ascii="Times New Roman" w:hAnsi="Times New Roman" w:cs="Times New Roman"/>
        </w:rPr>
        <w:t xml:space="preserve">. </w:t>
      </w:r>
      <w:r w:rsidR="003E4959">
        <w:rPr>
          <w:rFonts w:ascii="Times New Roman" w:hAnsi="Times New Roman" w:cs="Times New Roman"/>
        </w:rPr>
        <w:t>(</w:t>
      </w:r>
      <w:r w:rsidR="003E4959" w:rsidRPr="00DE599A">
        <w:rPr>
          <w:rFonts w:ascii="Times New Roman" w:hAnsi="Times New Roman" w:cs="Times New Roman"/>
          <w:b/>
        </w:rPr>
        <w:t>2</w:t>
      </w:r>
      <w:r w:rsidRPr="00DE599A">
        <w:rPr>
          <w:rFonts w:ascii="Times New Roman" w:hAnsi="Times New Roman" w:cs="Times New Roman"/>
          <w:b/>
        </w:rPr>
        <w:t xml:space="preserve"> Peter 1:2-8</w:t>
      </w:r>
      <w:r w:rsidR="002F6BAA">
        <w:rPr>
          <w:rFonts w:ascii="Times New Roman" w:hAnsi="Times New Roman" w:cs="Times New Roman"/>
          <w:b/>
        </w:rPr>
        <w:t xml:space="preserve"> </w:t>
      </w:r>
      <w:r w:rsidR="002F6BAA">
        <w:rPr>
          <w:rFonts w:ascii="Times New Roman" w:hAnsi="Times New Roman" w:cs="Times New Roman"/>
        </w:rPr>
        <w:t>[NKJV]</w:t>
      </w:r>
      <w:r>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In verse </w:t>
      </w:r>
      <w:r w:rsidRPr="00DE599A">
        <w:rPr>
          <w:rFonts w:ascii="Times New Roman" w:hAnsi="Times New Roman" w:cs="Times New Roman"/>
          <w:b/>
        </w:rPr>
        <w:t>two</w:t>
      </w:r>
      <w:r w:rsidRPr="00452092">
        <w:rPr>
          <w:rFonts w:ascii="Times New Roman" w:hAnsi="Times New Roman" w:cs="Times New Roman"/>
        </w:rPr>
        <w:t>, any thought of “</w:t>
      </w:r>
      <w:r w:rsidRPr="00DE599A">
        <w:rPr>
          <w:rFonts w:ascii="Times New Roman" w:hAnsi="Times New Roman" w:cs="Times New Roman"/>
          <w:i/>
        </w:rPr>
        <w:t>peace</w:t>
      </w:r>
      <w:r w:rsidRPr="00452092">
        <w:rPr>
          <w:rFonts w:ascii="Times New Roman" w:hAnsi="Times New Roman" w:cs="Times New Roman"/>
        </w:rPr>
        <w:t xml:space="preserve">,” as anything else in Scripture, MUST be preceded by God’s grace.  And a multiplication of grace and peace is seen in </w:t>
      </w:r>
      <w:r w:rsidR="00DE599A">
        <w:rPr>
          <w:rFonts w:ascii="Times New Roman" w:hAnsi="Times New Roman" w:cs="Times New Roman"/>
        </w:rPr>
        <w:t>connection with, or through, “</w:t>
      </w:r>
      <w:r w:rsidRPr="00DE599A">
        <w:rPr>
          <w:rFonts w:ascii="Times New Roman" w:hAnsi="Times New Roman" w:cs="Times New Roman"/>
          <w:i/>
        </w:rPr>
        <w:t>knowle</w:t>
      </w:r>
      <w:r w:rsidR="00DE599A" w:rsidRPr="00DE599A">
        <w:rPr>
          <w:rFonts w:ascii="Times New Roman" w:hAnsi="Times New Roman" w:cs="Times New Roman"/>
          <w:i/>
        </w:rPr>
        <w:t xml:space="preserve">dge </w:t>
      </w:r>
      <w:r w:rsidR="00DE599A">
        <w:rPr>
          <w:rFonts w:ascii="Times New Roman" w:hAnsi="Times New Roman" w:cs="Times New Roman"/>
        </w:rPr>
        <w:t xml:space="preserve">[‘mature knowledge’] </w:t>
      </w:r>
      <w:r w:rsidR="00DE599A" w:rsidRPr="00DE599A">
        <w:rPr>
          <w:rFonts w:ascii="Times New Roman" w:hAnsi="Times New Roman" w:cs="Times New Roman"/>
          <w:i/>
        </w:rPr>
        <w:t>of God</w:t>
      </w:r>
      <w:r w:rsidRPr="00DE599A">
        <w:rPr>
          <w:rFonts w:ascii="Times New Roman" w:hAnsi="Times New Roman" w:cs="Times New Roman"/>
          <w:i/>
        </w:rPr>
        <w:t xml:space="preserve"> and of Jesus our Lord</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Then in verse </w:t>
      </w:r>
      <w:r w:rsidRPr="00DE599A">
        <w:rPr>
          <w:rFonts w:ascii="Times New Roman" w:hAnsi="Times New Roman" w:cs="Times New Roman"/>
          <w:b/>
        </w:rPr>
        <w:t>three</w:t>
      </w:r>
      <w:r w:rsidRPr="00452092">
        <w:rPr>
          <w:rFonts w:ascii="Times New Roman" w:hAnsi="Times New Roman" w:cs="Times New Roman"/>
        </w:rPr>
        <w:t>, “</w:t>
      </w:r>
      <w:r w:rsidRPr="00DE599A">
        <w:rPr>
          <w:rFonts w:ascii="Times New Roman" w:hAnsi="Times New Roman" w:cs="Times New Roman"/>
          <w:i/>
        </w:rPr>
        <w:t>al</w:t>
      </w:r>
      <w:r w:rsidR="00DE599A" w:rsidRPr="00DE599A">
        <w:rPr>
          <w:rFonts w:ascii="Times New Roman" w:hAnsi="Times New Roman" w:cs="Times New Roman"/>
          <w:i/>
        </w:rPr>
        <w:t xml:space="preserve">l things that pertain </w:t>
      </w:r>
      <w:r w:rsidRPr="00DE599A">
        <w:rPr>
          <w:rFonts w:ascii="Times New Roman" w:hAnsi="Times New Roman" w:cs="Times New Roman"/>
          <w:i/>
        </w:rPr>
        <w:t>to life and godliness</w:t>
      </w:r>
      <w:r w:rsidRPr="00452092">
        <w:rPr>
          <w:rFonts w:ascii="Times New Roman" w:hAnsi="Times New Roman" w:cs="Times New Roman"/>
        </w:rPr>
        <w:t>” are seen being manifested in a Christian’s life through this same “</w:t>
      </w:r>
      <w:r w:rsidRPr="00DE599A">
        <w:rPr>
          <w:rFonts w:ascii="Times New Roman" w:hAnsi="Times New Roman" w:cs="Times New Roman"/>
          <w:i/>
        </w:rPr>
        <w:t>knowledge</w:t>
      </w:r>
      <w:r w:rsidRPr="00452092">
        <w:rPr>
          <w:rFonts w:ascii="Times New Roman" w:hAnsi="Times New Roman" w:cs="Times New Roman"/>
        </w:rPr>
        <w:t xml:space="preserve"> [‘mature knowledg</w:t>
      </w:r>
      <w:r w:rsidR="00DE599A">
        <w:rPr>
          <w:rFonts w:ascii="Times New Roman" w:hAnsi="Times New Roman" w:cs="Times New Roman"/>
        </w:rPr>
        <w:t xml:space="preserve">e’] </w:t>
      </w:r>
      <w:r w:rsidR="00DE599A" w:rsidRPr="00DE599A">
        <w:rPr>
          <w:rFonts w:ascii="Times New Roman" w:hAnsi="Times New Roman" w:cs="Times New Roman"/>
          <w:i/>
        </w:rPr>
        <w:t>of Him that hath called us by</w:t>
      </w:r>
      <w:r w:rsidRPr="00DE599A">
        <w:rPr>
          <w:rFonts w:ascii="Times New Roman" w:hAnsi="Times New Roman" w:cs="Times New Roman"/>
          <w:i/>
        </w:rPr>
        <w:t xml:space="preserve"> glory and virtue</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Then in verse </w:t>
      </w:r>
      <w:r w:rsidRPr="00DE599A">
        <w:rPr>
          <w:rFonts w:ascii="Times New Roman" w:hAnsi="Times New Roman" w:cs="Times New Roman"/>
          <w:b/>
        </w:rPr>
        <w:t>eight</w:t>
      </w:r>
      <w:r w:rsidRPr="00452092">
        <w:rPr>
          <w:rFonts w:ascii="Times New Roman" w:hAnsi="Times New Roman" w:cs="Times New Roman"/>
        </w:rPr>
        <w:t xml:space="preserve">, a manifestation of seven qualities in the Christian life, dealt with in verses </w:t>
      </w:r>
      <w:r w:rsidRPr="00DE599A">
        <w:rPr>
          <w:rFonts w:ascii="Times New Roman" w:hAnsi="Times New Roman" w:cs="Times New Roman"/>
          <w:b/>
        </w:rPr>
        <w:t>five</w:t>
      </w:r>
      <w:r w:rsidRPr="00452092">
        <w:rPr>
          <w:rFonts w:ascii="Times New Roman" w:hAnsi="Times New Roman" w:cs="Times New Roman"/>
        </w:rPr>
        <w:t xml:space="preserve"> through </w:t>
      </w:r>
      <w:r w:rsidRPr="00DE599A">
        <w:rPr>
          <w:rFonts w:ascii="Times New Roman" w:hAnsi="Times New Roman" w:cs="Times New Roman"/>
          <w:b/>
        </w:rPr>
        <w:t>seven</w:t>
      </w:r>
      <w:r w:rsidRPr="00452092">
        <w:rPr>
          <w:rFonts w:ascii="Times New Roman" w:hAnsi="Times New Roman" w:cs="Times New Roman"/>
        </w:rPr>
        <w:t>, will result in fruitfulness in connection with “</w:t>
      </w:r>
      <w:r w:rsidRPr="00DE599A">
        <w:rPr>
          <w:rFonts w:ascii="Times New Roman" w:hAnsi="Times New Roman" w:cs="Times New Roman"/>
          <w:i/>
        </w:rPr>
        <w:t xml:space="preserve">the knowledge </w:t>
      </w:r>
      <w:r w:rsidRPr="00452092">
        <w:rPr>
          <w:rFonts w:ascii="Times New Roman" w:hAnsi="Times New Roman" w:cs="Times New Roman"/>
        </w:rPr>
        <w:t xml:space="preserve">[‘mature knowledge’] </w:t>
      </w:r>
      <w:r w:rsidRPr="00DE599A">
        <w:rPr>
          <w:rFonts w:ascii="Times New Roman" w:hAnsi="Times New Roman" w:cs="Times New Roman"/>
          <w:i/>
        </w:rPr>
        <w:t>of our Lord Jesus Christ</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Pr="00452092" w:rsidRDefault="00965A2D" w:rsidP="00452092">
      <w:pPr>
        <w:pStyle w:val="NoSpacing"/>
        <w:ind w:left="720"/>
        <w:rPr>
          <w:rFonts w:ascii="Times New Roman" w:hAnsi="Times New Roman" w:cs="Times New Roman"/>
          <w:sz w:val="22"/>
          <w:szCs w:val="22"/>
        </w:rPr>
      </w:pPr>
      <w:r w:rsidRPr="00452092">
        <w:rPr>
          <w:rFonts w:ascii="Times New Roman" w:hAnsi="Times New Roman" w:cs="Times New Roman"/>
          <w:sz w:val="22"/>
          <w:szCs w:val="22"/>
        </w:rPr>
        <w:t xml:space="preserve">(The regular word for “knowledge” in the Greek text is </w:t>
      </w:r>
      <w:r w:rsidRPr="00452092">
        <w:rPr>
          <w:rFonts w:ascii="Times New Roman" w:hAnsi="Times New Roman" w:cs="Times New Roman"/>
          <w:i/>
          <w:iCs/>
          <w:sz w:val="22"/>
          <w:szCs w:val="22"/>
        </w:rPr>
        <w:t>gnosis</w:t>
      </w:r>
      <w:r w:rsidRPr="00DE599A">
        <w:rPr>
          <w:rFonts w:ascii="Times New Roman" w:hAnsi="Times New Roman" w:cs="Times New Roman"/>
          <w:iCs/>
          <w:sz w:val="22"/>
          <w:szCs w:val="22"/>
        </w:rPr>
        <w:t>.</w:t>
      </w:r>
      <w:r w:rsidRPr="00452092">
        <w:rPr>
          <w:rFonts w:ascii="Times New Roman" w:hAnsi="Times New Roman" w:cs="Times New Roman"/>
          <w:sz w:val="22"/>
          <w:szCs w:val="22"/>
        </w:rPr>
        <w:t xml:space="preserve">  The word used in vv. </w:t>
      </w:r>
      <w:r w:rsidRPr="00DE599A">
        <w:rPr>
          <w:rFonts w:ascii="Times New Roman" w:hAnsi="Times New Roman" w:cs="Times New Roman"/>
          <w:b/>
          <w:sz w:val="22"/>
          <w:szCs w:val="22"/>
        </w:rPr>
        <w:t>2</w:t>
      </w:r>
      <w:r w:rsidRPr="00452092">
        <w:rPr>
          <w:rFonts w:ascii="Times New Roman" w:hAnsi="Times New Roman" w:cs="Times New Roman"/>
          <w:sz w:val="22"/>
          <w:szCs w:val="22"/>
        </w:rPr>
        <w:t xml:space="preserve">, </w:t>
      </w:r>
      <w:r w:rsidRPr="00DE599A">
        <w:rPr>
          <w:rFonts w:ascii="Times New Roman" w:hAnsi="Times New Roman" w:cs="Times New Roman"/>
          <w:b/>
          <w:sz w:val="22"/>
          <w:szCs w:val="22"/>
        </w:rPr>
        <w:t>3</w:t>
      </w:r>
      <w:r w:rsidRPr="00452092">
        <w:rPr>
          <w:rFonts w:ascii="Times New Roman" w:hAnsi="Times New Roman" w:cs="Times New Roman"/>
          <w:sz w:val="22"/>
          <w:szCs w:val="22"/>
        </w:rPr>
        <w:t xml:space="preserve">, and </w:t>
      </w:r>
      <w:r w:rsidRPr="00DE599A">
        <w:rPr>
          <w:rFonts w:ascii="Times New Roman" w:hAnsi="Times New Roman" w:cs="Times New Roman"/>
          <w:b/>
          <w:sz w:val="22"/>
          <w:szCs w:val="22"/>
        </w:rPr>
        <w:t>8</w:t>
      </w:r>
      <w:r w:rsidRPr="00452092">
        <w:rPr>
          <w:rFonts w:ascii="Times New Roman" w:hAnsi="Times New Roman" w:cs="Times New Roman"/>
          <w:sz w:val="22"/>
          <w:szCs w:val="22"/>
        </w:rPr>
        <w:t xml:space="preserve"> is an intensified form of this word — </w:t>
      </w:r>
      <w:proofErr w:type="spellStart"/>
      <w:r w:rsidRPr="00452092">
        <w:rPr>
          <w:rFonts w:ascii="Times New Roman" w:hAnsi="Times New Roman" w:cs="Times New Roman"/>
          <w:i/>
          <w:iCs/>
          <w:sz w:val="22"/>
          <w:szCs w:val="22"/>
        </w:rPr>
        <w:t>epignosis</w:t>
      </w:r>
      <w:proofErr w:type="spellEnd"/>
      <w:r w:rsidRPr="00452092">
        <w:rPr>
          <w:rFonts w:ascii="Times New Roman" w:hAnsi="Times New Roman" w:cs="Times New Roman"/>
          <w:sz w:val="22"/>
          <w:szCs w:val="22"/>
        </w:rPr>
        <w:t xml:space="preserve"> [the preposition </w:t>
      </w:r>
      <w:r w:rsidRPr="00452092">
        <w:rPr>
          <w:rFonts w:ascii="Times New Roman" w:hAnsi="Times New Roman" w:cs="Times New Roman"/>
          <w:i/>
          <w:iCs/>
          <w:sz w:val="22"/>
          <w:szCs w:val="22"/>
        </w:rPr>
        <w:t>epi</w:t>
      </w:r>
      <w:r w:rsidRPr="00452092">
        <w:rPr>
          <w:rFonts w:ascii="Times New Roman" w:hAnsi="Times New Roman" w:cs="Times New Roman"/>
          <w:sz w:val="22"/>
          <w:szCs w:val="22"/>
        </w:rPr>
        <w:t xml:space="preserve"> prefixed to the word, intensifying the word, referring to a knowledge beyond that</w:t>
      </w:r>
      <w:r w:rsidR="00DE599A">
        <w:rPr>
          <w:rFonts w:ascii="Times New Roman" w:hAnsi="Times New Roman" w:cs="Times New Roman"/>
          <w:sz w:val="22"/>
          <w:szCs w:val="22"/>
        </w:rPr>
        <w:t xml:space="preserve"> which is</w:t>
      </w:r>
      <w:r w:rsidRPr="00452092">
        <w:rPr>
          <w:rFonts w:ascii="Times New Roman" w:hAnsi="Times New Roman" w:cs="Times New Roman"/>
          <w:sz w:val="22"/>
          <w:szCs w:val="22"/>
        </w:rPr>
        <w:t xml:space="preserve"> described by </w:t>
      </w:r>
      <w:r w:rsidRPr="00452092">
        <w:rPr>
          <w:rFonts w:ascii="Times New Roman" w:hAnsi="Times New Roman" w:cs="Times New Roman"/>
          <w:i/>
          <w:iCs/>
          <w:sz w:val="22"/>
          <w:szCs w:val="22"/>
        </w:rPr>
        <w:t>gnosis</w:t>
      </w:r>
      <w:r w:rsidRPr="00452092">
        <w:rPr>
          <w:rFonts w:ascii="Times New Roman" w:hAnsi="Times New Roman" w:cs="Times New Roman"/>
          <w:sz w:val="22"/>
          <w:szCs w:val="22"/>
        </w:rPr>
        <w:t>,</w:t>
      </w:r>
      <w:r w:rsidRPr="00452092">
        <w:rPr>
          <w:rFonts w:ascii="Times New Roman" w:hAnsi="Times New Roman" w:cs="Times New Roman"/>
          <w:i/>
          <w:iCs/>
          <w:sz w:val="22"/>
          <w:szCs w:val="22"/>
        </w:rPr>
        <w:t xml:space="preserve"> </w:t>
      </w:r>
      <w:r w:rsidRPr="00DE599A">
        <w:rPr>
          <w:rFonts w:ascii="Times New Roman" w:hAnsi="Times New Roman" w:cs="Times New Roman"/>
          <w:iCs/>
          <w:sz w:val="22"/>
          <w:szCs w:val="22"/>
        </w:rPr>
        <w:t>i.e.</w:t>
      </w:r>
      <w:r w:rsidRPr="00DE599A">
        <w:rPr>
          <w:rFonts w:ascii="Times New Roman" w:hAnsi="Times New Roman" w:cs="Times New Roman"/>
          <w:sz w:val="22"/>
          <w:szCs w:val="22"/>
        </w:rPr>
        <w:t xml:space="preserve">, </w:t>
      </w:r>
      <w:r w:rsidRPr="00452092">
        <w:rPr>
          <w:rFonts w:ascii="Times New Roman" w:hAnsi="Times New Roman" w:cs="Times New Roman"/>
          <w:sz w:val="22"/>
          <w:szCs w:val="22"/>
        </w:rPr>
        <w:t>a more mature knowledge of the subject at hand].</w:t>
      </w:r>
    </w:p>
    <w:p w:rsidR="00452092" w:rsidRPr="00452092" w:rsidRDefault="00452092" w:rsidP="00452092">
      <w:pPr>
        <w:pStyle w:val="NoSpacing"/>
        <w:ind w:left="720"/>
        <w:rPr>
          <w:rFonts w:ascii="Times New Roman" w:hAnsi="Times New Roman" w:cs="Times New Roman"/>
          <w:sz w:val="22"/>
          <w:szCs w:val="22"/>
        </w:rPr>
      </w:pPr>
    </w:p>
    <w:p w:rsidR="00965A2D" w:rsidRDefault="00965A2D" w:rsidP="00452092">
      <w:pPr>
        <w:pStyle w:val="NoSpacing"/>
        <w:ind w:left="720"/>
        <w:rPr>
          <w:rFonts w:ascii="Times New Roman" w:hAnsi="Times New Roman" w:cs="Times New Roman"/>
        </w:rPr>
      </w:pPr>
      <w:r w:rsidRPr="00452092">
        <w:rPr>
          <w:rFonts w:ascii="Times New Roman" w:hAnsi="Times New Roman" w:cs="Times New Roman"/>
          <w:sz w:val="22"/>
          <w:szCs w:val="22"/>
        </w:rPr>
        <w:lastRenderedPageBreak/>
        <w:t xml:space="preserve">Also, the structure of the Greek text beginning the epistle in v. </w:t>
      </w:r>
      <w:r w:rsidRPr="00DE599A">
        <w:rPr>
          <w:rFonts w:ascii="Times New Roman" w:hAnsi="Times New Roman" w:cs="Times New Roman"/>
          <w:b/>
          <w:sz w:val="22"/>
          <w:szCs w:val="22"/>
        </w:rPr>
        <w:t>1</w:t>
      </w:r>
      <w:r w:rsidR="00DE599A">
        <w:rPr>
          <w:rFonts w:ascii="Times New Roman" w:hAnsi="Times New Roman" w:cs="Times New Roman"/>
          <w:sz w:val="22"/>
          <w:szCs w:val="22"/>
        </w:rPr>
        <w:t xml:space="preserve"> [which should read, “…God, who is our Savio</w:t>
      </w:r>
      <w:r w:rsidRPr="00452092">
        <w:rPr>
          <w:rFonts w:ascii="Times New Roman" w:hAnsi="Times New Roman" w:cs="Times New Roman"/>
          <w:sz w:val="22"/>
          <w:szCs w:val="22"/>
        </w:rPr>
        <w:t xml:space="preserve">r Jesus Christ”] would allow v. </w:t>
      </w:r>
      <w:r w:rsidRPr="00DE599A">
        <w:rPr>
          <w:rFonts w:ascii="Times New Roman" w:hAnsi="Times New Roman" w:cs="Times New Roman"/>
          <w:b/>
          <w:sz w:val="22"/>
          <w:szCs w:val="22"/>
        </w:rPr>
        <w:t>2</w:t>
      </w:r>
      <w:r w:rsidRPr="00452092">
        <w:rPr>
          <w:rFonts w:ascii="Times New Roman" w:hAnsi="Times New Roman" w:cs="Times New Roman"/>
          <w:sz w:val="22"/>
          <w:szCs w:val="22"/>
        </w:rPr>
        <w:t xml:space="preserve"> [a similar structure in the Greek text] to be understood in this same respect — </w:t>
      </w:r>
      <w:r w:rsidRPr="00DE599A">
        <w:rPr>
          <w:rFonts w:ascii="Times New Roman" w:hAnsi="Times New Roman" w:cs="Times New Roman"/>
          <w:iCs/>
          <w:sz w:val="22"/>
          <w:szCs w:val="22"/>
        </w:rPr>
        <w:t>i.e</w:t>
      </w:r>
      <w:proofErr w:type="gramStart"/>
      <w:r w:rsidRPr="00DE599A">
        <w:rPr>
          <w:rFonts w:ascii="Times New Roman" w:hAnsi="Times New Roman" w:cs="Times New Roman"/>
          <w:iCs/>
          <w:sz w:val="22"/>
          <w:szCs w:val="22"/>
        </w:rPr>
        <w:t>.,</w:t>
      </w:r>
      <w:r w:rsidR="00DE599A">
        <w:rPr>
          <w:rFonts w:ascii="Times New Roman" w:hAnsi="Times New Roman" w:cs="Times New Roman"/>
          <w:i/>
          <w:iCs/>
          <w:sz w:val="22"/>
          <w:szCs w:val="22"/>
        </w:rPr>
        <w:t xml:space="preserve">  . . .</w:t>
      </w:r>
      <w:proofErr w:type="gramEnd"/>
      <w:r w:rsidR="00DE599A">
        <w:rPr>
          <w:rFonts w:ascii="Times New Roman" w:hAnsi="Times New Roman" w:cs="Times New Roman"/>
          <w:i/>
          <w:iCs/>
          <w:sz w:val="22"/>
          <w:szCs w:val="22"/>
        </w:rPr>
        <w:t xml:space="preserve"> </w:t>
      </w:r>
      <w:r w:rsidRPr="00452092">
        <w:rPr>
          <w:rFonts w:ascii="Times New Roman" w:hAnsi="Times New Roman" w:cs="Times New Roman"/>
          <w:i/>
          <w:iCs/>
          <w:sz w:val="22"/>
          <w:szCs w:val="22"/>
        </w:rPr>
        <w:t>through the mature knowledge of God</w:t>
      </w:r>
      <w:r w:rsidRPr="00B474C0">
        <w:rPr>
          <w:rFonts w:ascii="Times New Roman" w:hAnsi="Times New Roman" w:cs="Times New Roman"/>
          <w:iCs/>
          <w:sz w:val="22"/>
          <w:szCs w:val="22"/>
        </w:rPr>
        <w:t xml:space="preserve">, </w:t>
      </w:r>
      <w:r w:rsidR="00DE599A">
        <w:rPr>
          <w:rFonts w:ascii="Times New Roman" w:hAnsi="Times New Roman" w:cs="Times New Roman"/>
          <w:i/>
          <w:iCs/>
          <w:sz w:val="22"/>
          <w:szCs w:val="22"/>
        </w:rPr>
        <w:t>w</w:t>
      </w:r>
      <w:r w:rsidRPr="00452092">
        <w:rPr>
          <w:rFonts w:ascii="Times New Roman" w:hAnsi="Times New Roman" w:cs="Times New Roman"/>
          <w:i/>
          <w:iCs/>
          <w:sz w:val="22"/>
          <w:szCs w:val="22"/>
        </w:rPr>
        <w:t>ho is the Lord Jesus Christ</w:t>
      </w:r>
      <w:r w:rsidRPr="00452092">
        <w:rPr>
          <w:rFonts w:ascii="Times New Roman" w:hAnsi="Times New Roman" w:cs="Times New Roman"/>
          <w:sz w:val="22"/>
          <w:szCs w:val="22"/>
        </w:rPr>
        <w:t>.)</w:t>
      </w:r>
      <w:r w:rsidR="00B56BDD">
        <w:rPr>
          <w:rFonts w:ascii="Times New Roman" w:hAnsi="Times New Roman" w:cs="Times New Roman"/>
          <w:sz w:val="22"/>
          <w:szCs w:val="22"/>
        </w:rPr>
        <w:t xml:space="preserve"> </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Note the seven things listed in verses </w:t>
      </w:r>
      <w:r w:rsidRPr="00B56BDD">
        <w:rPr>
          <w:rFonts w:ascii="Times New Roman" w:hAnsi="Times New Roman" w:cs="Times New Roman"/>
          <w:b/>
        </w:rPr>
        <w:t>five</w:t>
      </w:r>
      <w:r w:rsidRPr="00452092">
        <w:rPr>
          <w:rFonts w:ascii="Times New Roman" w:hAnsi="Times New Roman" w:cs="Times New Roman"/>
        </w:rPr>
        <w:t xml:space="preserve"> through </w:t>
      </w:r>
      <w:r w:rsidRPr="00B56BDD">
        <w:rPr>
          <w:rFonts w:ascii="Times New Roman" w:hAnsi="Times New Roman" w:cs="Times New Roman"/>
          <w:b/>
        </w:rPr>
        <w:t>seven</w:t>
      </w:r>
      <w:r w:rsidRPr="00452092">
        <w:rPr>
          <w:rFonts w:ascii="Times New Roman" w:hAnsi="Times New Roman" w:cs="Times New Roman"/>
        </w:rPr>
        <w:t>, inseparably connected with and emanating out of</w:t>
      </w:r>
      <w:r w:rsidRPr="00452092">
        <w:rPr>
          <w:rFonts w:ascii="Times New Roman" w:hAnsi="Times New Roman" w:cs="Times New Roman"/>
          <w:i/>
          <w:iCs/>
        </w:rPr>
        <w:t xml:space="preserve"> faith in relation to the things seen in the preceding verses</w:t>
      </w:r>
      <w:r w:rsidRPr="00B56BDD">
        <w:rPr>
          <w:rFonts w:ascii="Times New Roman" w:hAnsi="Times New Roman" w:cs="Times New Roman"/>
          <w:iCs/>
        </w:rPr>
        <w:t>.</w:t>
      </w:r>
      <w:r w:rsidRPr="00452092">
        <w:rPr>
          <w:rFonts w:ascii="Times New Roman" w:hAnsi="Times New Roman" w:cs="Times New Roman"/>
        </w:rPr>
        <w:t xml:space="preserve">  And, as well, with these qualities present in a Christian’s life</w:t>
      </w:r>
      <w:r w:rsidRPr="00B56BDD">
        <w:rPr>
          <w:rFonts w:ascii="Times New Roman" w:hAnsi="Times New Roman" w:cs="Times New Roman"/>
          <w:i/>
        </w:rPr>
        <w:t>,</w:t>
      </w:r>
      <w:r w:rsidRPr="00452092">
        <w:rPr>
          <w:rFonts w:ascii="Times New Roman" w:hAnsi="Times New Roman" w:cs="Times New Roman"/>
        </w:rPr>
        <w:t xml:space="preserve"> </w:t>
      </w:r>
      <w:r w:rsidRPr="00452092">
        <w:rPr>
          <w:rFonts w:ascii="Times New Roman" w:hAnsi="Times New Roman" w:cs="Times New Roman"/>
          <w:i/>
          <w:iCs/>
        </w:rPr>
        <w:t xml:space="preserve">that </w:t>
      </w:r>
      <w:r w:rsidR="00B56BDD">
        <w:rPr>
          <w:rFonts w:ascii="Times New Roman" w:hAnsi="Times New Roman" w:cs="Times New Roman"/>
          <w:i/>
          <w:iCs/>
        </w:rPr>
        <w:t xml:space="preserve">which </w:t>
      </w:r>
      <w:proofErr w:type="gramStart"/>
      <w:r w:rsidR="00B56BDD">
        <w:rPr>
          <w:rFonts w:ascii="Times New Roman" w:hAnsi="Times New Roman" w:cs="Times New Roman"/>
          <w:i/>
          <w:iCs/>
        </w:rPr>
        <w:t>are</w:t>
      </w:r>
      <w:proofErr w:type="gramEnd"/>
      <w:r w:rsidR="00B56BDD">
        <w:rPr>
          <w:rFonts w:ascii="Times New Roman" w:hAnsi="Times New Roman" w:cs="Times New Roman"/>
          <w:i/>
          <w:iCs/>
        </w:rPr>
        <w:t xml:space="preserve"> </w:t>
      </w:r>
      <w:r w:rsidRPr="00452092">
        <w:rPr>
          <w:rFonts w:ascii="Times New Roman" w:hAnsi="Times New Roman" w:cs="Times New Roman"/>
          <w:i/>
          <w:iCs/>
        </w:rPr>
        <w:t xml:space="preserve">seen in verse </w:t>
      </w:r>
      <w:r w:rsidRPr="00B56BDD">
        <w:rPr>
          <w:rFonts w:ascii="Times New Roman" w:hAnsi="Times New Roman" w:cs="Times New Roman"/>
          <w:b/>
          <w:i/>
          <w:iCs/>
        </w:rPr>
        <w:t xml:space="preserve">eight </w:t>
      </w:r>
      <w:r w:rsidRPr="00452092">
        <w:rPr>
          <w:rFonts w:ascii="Times New Roman" w:hAnsi="Times New Roman" w:cs="Times New Roman"/>
          <w:i/>
          <w:iCs/>
        </w:rPr>
        <w:t>will be the end result</w:t>
      </w:r>
      <w:r w:rsidRPr="00B56BDD">
        <w:rPr>
          <w:rFonts w:ascii="Times New Roman" w:hAnsi="Times New Roman" w:cs="Times New Roman"/>
          <w:iCs/>
        </w:rPr>
        <w:t>.</w:t>
      </w:r>
      <w:r w:rsidRPr="00452092">
        <w:rPr>
          <w:rFonts w:ascii="Times New Roman" w:hAnsi="Times New Roman" w:cs="Times New Roman"/>
          <w:i/>
          <w:iCs/>
        </w:rPr>
        <w:t xml:space="preserve">  </w:t>
      </w:r>
      <w:r w:rsidRPr="00452092">
        <w:rPr>
          <w:rFonts w:ascii="Times New Roman" w:hAnsi="Times New Roman" w:cs="Times New Roman"/>
        </w:rPr>
        <w:t xml:space="preserve">Then the succeeding three verses form both negative (v. </w:t>
      </w:r>
      <w:r w:rsidRPr="00B56BDD">
        <w:rPr>
          <w:rFonts w:ascii="Times New Roman" w:hAnsi="Times New Roman" w:cs="Times New Roman"/>
          <w:b/>
        </w:rPr>
        <w:t>9</w:t>
      </w:r>
      <w:r w:rsidRPr="00452092">
        <w:rPr>
          <w:rFonts w:ascii="Times New Roman" w:hAnsi="Times New Roman" w:cs="Times New Roman"/>
        </w:rPr>
        <w:t xml:space="preserve">) and positive (v. </w:t>
      </w:r>
      <w:r w:rsidRPr="00B56BDD">
        <w:rPr>
          <w:rFonts w:ascii="Times New Roman" w:hAnsi="Times New Roman" w:cs="Times New Roman"/>
          <w:b/>
        </w:rPr>
        <w:t>10</w:t>
      </w:r>
      <w:r w:rsidRPr="00452092">
        <w:rPr>
          <w:rFonts w:ascii="Times New Roman" w:hAnsi="Times New Roman" w:cs="Times New Roman"/>
        </w:rPr>
        <w:t xml:space="preserve">) commentary, taking matters to their full end relative to the issue at hand (v. </w:t>
      </w:r>
      <w:r w:rsidRPr="00B56BDD">
        <w:rPr>
          <w:rFonts w:ascii="Times New Roman" w:hAnsi="Times New Roman" w:cs="Times New Roman"/>
          <w:b/>
        </w:rPr>
        <w:t>11</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B56BDD">
      <w:pPr>
        <w:pStyle w:val="NoSpacing"/>
        <w:jc w:val="center"/>
        <w:rPr>
          <w:rFonts w:ascii="Times New Roman" w:hAnsi="Times New Roman" w:cs="Times New Roman"/>
        </w:rPr>
      </w:pPr>
      <w:r w:rsidRPr="00452092">
        <w:rPr>
          <w:rFonts w:ascii="Times New Roman" w:hAnsi="Times New Roman" w:cs="Times New Roman"/>
        </w:rPr>
        <w:t>“</w:t>
      </w:r>
      <w:r w:rsidRPr="00B56BDD">
        <w:rPr>
          <w:rFonts w:ascii="Times New Roman" w:hAnsi="Times New Roman" w:cs="Times New Roman"/>
          <w:i/>
        </w:rPr>
        <w:t>Add to</w:t>
      </w:r>
      <w:r w:rsidRPr="00452092">
        <w:rPr>
          <w:rFonts w:ascii="Times New Roman" w:hAnsi="Times New Roman" w:cs="Times New Roman"/>
        </w:rPr>
        <w:t xml:space="preserve"> [‘Supply in’] </w:t>
      </w:r>
      <w:r w:rsidRPr="00B56BDD">
        <w:rPr>
          <w:rFonts w:ascii="Times New Roman" w:hAnsi="Times New Roman" w:cs="Times New Roman"/>
          <w:i/>
        </w:rPr>
        <w:t>Your Faith</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“Faith” is seen first, separate from</w:t>
      </w:r>
      <w:r w:rsidRPr="00452092">
        <w:rPr>
          <w:rFonts w:ascii="Times New Roman" w:hAnsi="Times New Roman" w:cs="Times New Roman"/>
          <w:i/>
          <w:iCs/>
        </w:rPr>
        <w:t xml:space="preserve"> the seven qualities</w:t>
      </w:r>
      <w:r w:rsidRPr="00452092">
        <w:rPr>
          <w:rFonts w:ascii="Times New Roman" w:hAnsi="Times New Roman" w:cs="Times New Roman"/>
        </w:rPr>
        <w:t xml:space="preserve"> </w:t>
      </w:r>
      <w:r w:rsidR="00B56BDD">
        <w:rPr>
          <w:rFonts w:ascii="Times New Roman" w:hAnsi="Times New Roman" w:cs="Times New Roman"/>
        </w:rPr>
        <w:t>that</w:t>
      </w:r>
      <w:r w:rsidRPr="00452092">
        <w:rPr>
          <w:rFonts w:ascii="Times New Roman" w:hAnsi="Times New Roman" w:cs="Times New Roman"/>
        </w:rPr>
        <w:t xml:space="preserve"> are then listed, qualities </w:t>
      </w:r>
      <w:r w:rsidR="00B56BDD">
        <w:rPr>
          <w:rFonts w:ascii="Times New Roman" w:hAnsi="Times New Roman" w:cs="Times New Roman"/>
        </w:rPr>
        <w:t>that</w:t>
      </w:r>
      <w:r w:rsidRPr="00452092">
        <w:rPr>
          <w:rFonts w:ascii="Times New Roman" w:hAnsi="Times New Roman" w:cs="Times New Roman"/>
        </w:rPr>
        <w:t xml:space="preserve"> should be present in every Christian’s life, though absent in varying degrees in almost every Christian’s life.</w:t>
      </w:r>
      <w:r w:rsidR="00B56BDD">
        <w:rPr>
          <w:rFonts w:ascii="Times New Roman" w:hAnsi="Times New Roman" w:cs="Times New Roman"/>
        </w:rPr>
        <w:t xml:space="preserve">  </w:t>
      </w:r>
      <w:r w:rsidRPr="00452092">
        <w:rPr>
          <w:rFonts w:ascii="Times New Roman" w:hAnsi="Times New Roman" w:cs="Times New Roman"/>
        </w:rPr>
        <w:t xml:space="preserve">None of the seven qualities can be separated from “faith.”  That is plainly seen from both the manner in which the Greek text is structured, along with that </w:t>
      </w:r>
      <w:r w:rsidR="00B56BDD">
        <w:rPr>
          <w:rFonts w:ascii="Times New Roman" w:hAnsi="Times New Roman" w:cs="Times New Roman"/>
        </w:rPr>
        <w:t xml:space="preserve">which is </w:t>
      </w:r>
      <w:r w:rsidRPr="00452092">
        <w:rPr>
          <w:rFonts w:ascii="Times New Roman" w:hAnsi="Times New Roman" w:cs="Times New Roman"/>
        </w:rPr>
        <w:t xml:space="preserve">clearly stated in </w:t>
      </w:r>
      <w:r w:rsidR="003E4959" w:rsidRPr="00B56BDD">
        <w:rPr>
          <w:rFonts w:ascii="Times New Roman" w:hAnsi="Times New Roman" w:cs="Times New Roman"/>
          <w:b/>
        </w:rPr>
        <w:t>Hebrews</w:t>
      </w:r>
      <w:r w:rsidRPr="00B56BDD">
        <w:rPr>
          <w:rFonts w:ascii="Times New Roman" w:hAnsi="Times New Roman" w:cs="Times New Roman"/>
          <w:b/>
        </w:rPr>
        <w:t xml:space="preserve"> 11:6</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B56BDD" w:rsidP="00B56BDD">
      <w:pPr>
        <w:pStyle w:val="NoSpacing"/>
        <w:ind w:left="720"/>
        <w:rPr>
          <w:rFonts w:ascii="Times New Roman" w:hAnsi="Times New Roman" w:cs="Times New Roman"/>
        </w:rPr>
      </w:pPr>
      <w:r w:rsidRPr="00B56BDD">
        <w:rPr>
          <w:rFonts w:ascii="Times New Roman" w:hAnsi="Times New Roman" w:cs="Times New Roman"/>
          <w:i/>
        </w:rPr>
        <w:t>But without faith it is impossible to please Him</w:t>
      </w:r>
      <w:r w:rsidRPr="00B56BDD">
        <w:rPr>
          <w:rFonts w:ascii="Times New Roman" w:hAnsi="Times New Roman" w:cs="Times New Roman"/>
        </w:rPr>
        <w:t xml:space="preserve">, </w:t>
      </w:r>
      <w:r w:rsidRPr="00B56BDD">
        <w:rPr>
          <w:rFonts w:ascii="Times New Roman" w:hAnsi="Times New Roman" w:cs="Times New Roman"/>
          <w:i/>
        </w:rPr>
        <w:t>for he who comes to God must believe that He is</w:t>
      </w:r>
      <w:r w:rsidRPr="00B56BDD">
        <w:rPr>
          <w:rFonts w:ascii="Times New Roman" w:hAnsi="Times New Roman" w:cs="Times New Roman"/>
        </w:rPr>
        <w:t xml:space="preserve">, </w:t>
      </w:r>
      <w:r w:rsidRPr="00B56BDD">
        <w:rPr>
          <w:rFonts w:ascii="Times New Roman" w:hAnsi="Times New Roman" w:cs="Times New Roman"/>
          <w:i/>
        </w:rPr>
        <w:t>and that He is a rewarder of those who diligently seek Him</w:t>
      </w:r>
      <w:r w:rsidRPr="00B56BDD">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i/>
          <w:iCs/>
        </w:rPr>
      </w:pPr>
      <w:r w:rsidRPr="00452092">
        <w:rPr>
          <w:rFonts w:ascii="Times New Roman" w:hAnsi="Times New Roman" w:cs="Times New Roman"/>
        </w:rPr>
        <w:t>Thus, even without the benefit of the s</w:t>
      </w:r>
      <w:r w:rsidR="003E4959">
        <w:rPr>
          <w:rFonts w:ascii="Times New Roman" w:hAnsi="Times New Roman" w:cs="Times New Roman"/>
        </w:rPr>
        <w:t xml:space="preserve">tructure of the Greek text in </w:t>
      </w:r>
      <w:r w:rsidR="003E4959" w:rsidRPr="00B56BDD">
        <w:rPr>
          <w:rFonts w:ascii="Times New Roman" w:hAnsi="Times New Roman" w:cs="Times New Roman"/>
          <w:b/>
        </w:rPr>
        <w:t>2</w:t>
      </w:r>
      <w:r w:rsidRPr="00B56BDD">
        <w:rPr>
          <w:rFonts w:ascii="Times New Roman" w:hAnsi="Times New Roman" w:cs="Times New Roman"/>
          <w:b/>
        </w:rPr>
        <w:t xml:space="preserve"> Peter 1:5-7</w:t>
      </w:r>
      <w:r w:rsidRPr="00452092">
        <w:rPr>
          <w:rFonts w:ascii="Times New Roman" w:hAnsi="Times New Roman" w:cs="Times New Roman"/>
        </w:rPr>
        <w:t xml:space="preserve">, it could only be plain from </w:t>
      </w:r>
      <w:r w:rsidR="003E4959" w:rsidRPr="00B56BDD">
        <w:rPr>
          <w:rFonts w:ascii="Times New Roman" w:hAnsi="Times New Roman" w:cs="Times New Roman"/>
          <w:b/>
        </w:rPr>
        <w:t>Hebrews</w:t>
      </w:r>
      <w:r w:rsidRPr="00B56BDD">
        <w:rPr>
          <w:rFonts w:ascii="Times New Roman" w:hAnsi="Times New Roman" w:cs="Times New Roman"/>
          <w:b/>
        </w:rPr>
        <w:t xml:space="preserve"> 11:6</w:t>
      </w:r>
      <w:r w:rsidRPr="00452092">
        <w:rPr>
          <w:rFonts w:ascii="Times New Roman" w:hAnsi="Times New Roman" w:cs="Times New Roman"/>
        </w:rPr>
        <w:t xml:space="preserve"> that “faith” has to be seen as an inseparable part of each of the seven qualities in these verses.</w:t>
      </w:r>
      <w:r w:rsidR="002F6BAA">
        <w:rPr>
          <w:rFonts w:ascii="Times New Roman" w:hAnsi="Times New Roman" w:cs="Times New Roman"/>
        </w:rPr>
        <w:t xml:space="preserve">  </w:t>
      </w:r>
      <w:r w:rsidRPr="00452092">
        <w:rPr>
          <w:rFonts w:ascii="Times New Roman" w:hAnsi="Times New Roman" w:cs="Times New Roman"/>
        </w:rPr>
        <w:t xml:space="preserve">And “faith,” along with each of the seven qualities, is </w:t>
      </w:r>
      <w:r w:rsidRPr="00452092">
        <w:rPr>
          <w:rFonts w:ascii="Times New Roman" w:hAnsi="Times New Roman" w:cs="Times New Roman"/>
          <w:i/>
          <w:iCs/>
        </w:rPr>
        <w:t>articular</w:t>
      </w:r>
      <w:r w:rsidRPr="00B56BDD">
        <w:rPr>
          <w:rFonts w:ascii="Times New Roman" w:hAnsi="Times New Roman" w:cs="Times New Roman"/>
          <w:iCs/>
        </w:rPr>
        <w:t>.</w:t>
      </w:r>
      <w:r w:rsidRPr="00B56BDD">
        <w:rPr>
          <w:rFonts w:ascii="Times New Roman" w:hAnsi="Times New Roman" w:cs="Times New Roman"/>
        </w:rPr>
        <w:t xml:space="preserve"> </w:t>
      </w:r>
      <w:r w:rsidRPr="00452092">
        <w:rPr>
          <w:rFonts w:ascii="Times New Roman" w:hAnsi="Times New Roman" w:cs="Times New Roman"/>
        </w:rPr>
        <w:t xml:space="preserve"> It is not just any faith or any quality among those listed.  Rather, a definite “faith” is inseparably connected with </w:t>
      </w:r>
      <w:r w:rsidRPr="00452092">
        <w:rPr>
          <w:rFonts w:ascii="Times New Roman" w:hAnsi="Times New Roman" w:cs="Times New Roman"/>
          <w:i/>
          <w:iCs/>
        </w:rPr>
        <w:t>seven definite</w:t>
      </w:r>
      <w:r w:rsidRPr="00B56BDD">
        <w:rPr>
          <w:rFonts w:ascii="Times New Roman" w:hAnsi="Times New Roman" w:cs="Times New Roman"/>
          <w:iCs/>
        </w:rPr>
        <w:t>,</w:t>
      </w:r>
      <w:r w:rsidRPr="00452092">
        <w:rPr>
          <w:rFonts w:ascii="Times New Roman" w:hAnsi="Times New Roman" w:cs="Times New Roman"/>
          <w:i/>
          <w:iCs/>
        </w:rPr>
        <w:t xml:space="preserve"> particular qualities in relation to the subject matter at hand </w:t>
      </w:r>
      <w:r w:rsidRPr="00452092">
        <w:rPr>
          <w:rFonts w:ascii="Times New Roman" w:hAnsi="Times New Roman" w:cs="Times New Roman"/>
        </w:rPr>
        <w:t>—</w:t>
      </w:r>
      <w:r w:rsidRPr="00452092">
        <w:rPr>
          <w:rFonts w:ascii="Times New Roman" w:hAnsi="Times New Roman" w:cs="Times New Roman"/>
          <w:i/>
          <w:iCs/>
        </w:rPr>
        <w:t xml:space="preserve"> things surrounding the manner in which Christians are to conduct their lives in relation to the coming kingdom of Christ</w:t>
      </w:r>
      <w:r w:rsidRPr="00B56BDD">
        <w:rPr>
          <w:rFonts w:ascii="Times New Roman" w:hAnsi="Times New Roman" w:cs="Times New Roman"/>
          <w:iCs/>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Each of the following seven sections in this chapter, dealing briefly with these seven qualities, will begin with the verse where the word from the KJV translation is shown at the beginning.  The translation of the verse in each instance is the author’s, which one will find to be closer to the NASB than to the KJV.  And the use of definite articles from the Greek text, as previously referenced, is shown in brackets.</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Also, the way verse five begins as it introduces the first quality should be seen as carrying through into each of the other six qualities, though it is not repeated.</w:t>
      </w:r>
    </w:p>
    <w:p w:rsidR="00452092" w:rsidRPr="00452092" w:rsidRDefault="00452092"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iCs/>
        </w:rPr>
      </w:pPr>
      <w:r w:rsidRPr="00452092">
        <w:rPr>
          <w:rFonts w:ascii="Times New Roman" w:hAnsi="Times New Roman" w:cs="Times New Roman"/>
          <w:iCs/>
        </w:rPr>
        <w:t xml:space="preserve">1)  Virtue (v. </w:t>
      </w:r>
      <w:r w:rsidRPr="00B56BDD">
        <w:rPr>
          <w:rFonts w:ascii="Times New Roman" w:hAnsi="Times New Roman" w:cs="Times New Roman"/>
          <w:b/>
          <w:iCs/>
        </w:rPr>
        <w:t>5</w:t>
      </w:r>
      <w:r w:rsidRPr="00452092">
        <w:rPr>
          <w:rFonts w:ascii="Times New Roman" w:hAnsi="Times New Roman" w:cs="Times New Roman"/>
          <w:iCs/>
        </w:rPr>
        <w:t>)</w:t>
      </w:r>
    </w:p>
    <w:p w:rsidR="00452092" w:rsidRPr="00452092" w:rsidRDefault="00452092" w:rsidP="00452092">
      <w:pPr>
        <w:pStyle w:val="NoSpacing"/>
        <w:rPr>
          <w:rFonts w:ascii="Times New Roman" w:hAnsi="Times New Roman" w:cs="Times New Roman"/>
        </w:rPr>
      </w:pPr>
    </w:p>
    <w:p w:rsidR="00965A2D" w:rsidRPr="00452092" w:rsidRDefault="00965A2D" w:rsidP="00B56BDD">
      <w:pPr>
        <w:pStyle w:val="NoSpacing"/>
        <w:ind w:left="720"/>
        <w:rPr>
          <w:rFonts w:ascii="Times New Roman" w:hAnsi="Times New Roman" w:cs="Times New Roman"/>
        </w:rPr>
      </w:pPr>
      <w:r w:rsidRPr="00452092">
        <w:rPr>
          <w:rFonts w:ascii="Times New Roman" w:hAnsi="Times New Roman" w:cs="Times New Roman"/>
        </w:rPr>
        <w:t>“For this very reason, having given all diligence, supply in your [the] faith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morality</w:t>
      </w:r>
      <w:r w:rsidRPr="00452092">
        <w:rPr>
          <w:rFonts w:ascii="Times New Roman" w:hAnsi="Times New Roman" w:cs="Times New Roman"/>
        </w:rPr>
        <w:t>; and in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morality</w:t>
      </w:r>
      <w:r w:rsidRPr="00452092">
        <w:rPr>
          <w:rFonts w:ascii="Times New Roman" w:hAnsi="Times New Roman" w:cs="Times New Roman"/>
        </w:rPr>
        <w:t xml:space="preserve"> [the] knowledge”;</w:t>
      </w: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 word translated “morality” (“virtue,” KJV) is </w:t>
      </w:r>
      <w:proofErr w:type="spellStart"/>
      <w:r w:rsidRPr="00452092">
        <w:rPr>
          <w:rFonts w:ascii="Times New Roman" w:hAnsi="Times New Roman" w:cs="Times New Roman"/>
          <w:i/>
          <w:iCs/>
        </w:rPr>
        <w:t>arete</w:t>
      </w:r>
      <w:proofErr w:type="spellEnd"/>
      <w:r w:rsidRPr="00452092">
        <w:rPr>
          <w:rFonts w:ascii="Times New Roman" w:hAnsi="Times New Roman" w:cs="Times New Roman"/>
        </w:rPr>
        <w:t xml:space="preserve"> in the Greek text.  This word has to do with moral behavior, with every virtue of righteousness being exhibited in one’s life.</w:t>
      </w:r>
    </w:p>
    <w:p w:rsidR="00452092" w:rsidRPr="00452092" w:rsidRDefault="00452092"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iCs/>
        </w:rPr>
      </w:pPr>
      <w:r w:rsidRPr="00452092">
        <w:rPr>
          <w:rFonts w:ascii="Times New Roman" w:hAnsi="Times New Roman" w:cs="Times New Roman"/>
          <w:iCs/>
        </w:rPr>
        <w:t xml:space="preserve">2)  Knowledge (v. </w:t>
      </w:r>
      <w:r w:rsidRPr="00B56BDD">
        <w:rPr>
          <w:rFonts w:ascii="Times New Roman" w:hAnsi="Times New Roman" w:cs="Times New Roman"/>
          <w:b/>
          <w:iCs/>
        </w:rPr>
        <w:t>5</w:t>
      </w:r>
      <w:r w:rsidRPr="00452092">
        <w:rPr>
          <w:rFonts w:ascii="Times New Roman" w:hAnsi="Times New Roman" w:cs="Times New Roman"/>
          <w:iCs/>
        </w:rPr>
        <w:t>)</w:t>
      </w:r>
    </w:p>
    <w:p w:rsidR="00452092" w:rsidRPr="00452092" w:rsidRDefault="00452092" w:rsidP="00452092">
      <w:pPr>
        <w:pStyle w:val="NoSpacing"/>
        <w:rPr>
          <w:rFonts w:ascii="Times New Roman" w:hAnsi="Times New Roman" w:cs="Times New Roman"/>
        </w:rPr>
      </w:pPr>
    </w:p>
    <w:p w:rsidR="00965A2D" w:rsidRDefault="00965A2D" w:rsidP="00B56BDD">
      <w:pPr>
        <w:pStyle w:val="NoSpacing"/>
        <w:ind w:left="720"/>
        <w:rPr>
          <w:rFonts w:ascii="Times New Roman" w:hAnsi="Times New Roman" w:cs="Times New Roman"/>
        </w:rPr>
      </w:pPr>
      <w:r w:rsidRPr="00452092">
        <w:rPr>
          <w:rFonts w:ascii="Times New Roman" w:hAnsi="Times New Roman" w:cs="Times New Roman"/>
        </w:rPr>
        <w:t>“For this very reason, having given all diligence, supply in your [the] faith [the] morality; and in [the] morality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knowledge</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 word translated “knowledge” is </w:t>
      </w:r>
      <w:r w:rsidRPr="00452092">
        <w:rPr>
          <w:rFonts w:ascii="Times New Roman" w:hAnsi="Times New Roman" w:cs="Times New Roman"/>
          <w:i/>
          <w:iCs/>
        </w:rPr>
        <w:t>gnosis</w:t>
      </w:r>
      <w:r w:rsidRPr="00452092">
        <w:rPr>
          <w:rFonts w:ascii="Times New Roman" w:hAnsi="Times New Roman" w:cs="Times New Roman"/>
        </w:rPr>
        <w:t xml:space="preserve"> in the Greek text.  As previously seen, this is the regular word for knowledge.  </w:t>
      </w:r>
      <w:proofErr w:type="spellStart"/>
      <w:r w:rsidRPr="00452092">
        <w:rPr>
          <w:rFonts w:ascii="Times New Roman" w:hAnsi="Times New Roman" w:cs="Times New Roman"/>
          <w:i/>
          <w:iCs/>
        </w:rPr>
        <w:t>Epignosis</w:t>
      </w:r>
      <w:proofErr w:type="spellEnd"/>
      <w:r w:rsidRPr="00452092">
        <w:rPr>
          <w:rFonts w:ascii="Times New Roman" w:hAnsi="Times New Roman" w:cs="Times New Roman"/>
        </w:rPr>
        <w:t xml:space="preserve"> (mature knowledge), as seen in verses </w:t>
      </w:r>
      <w:r w:rsidRPr="00B56BDD">
        <w:rPr>
          <w:rFonts w:ascii="Times New Roman" w:hAnsi="Times New Roman" w:cs="Times New Roman"/>
          <w:b/>
        </w:rPr>
        <w:t>two</w:t>
      </w:r>
      <w:r w:rsidRPr="00452092">
        <w:rPr>
          <w:rFonts w:ascii="Times New Roman" w:hAnsi="Times New Roman" w:cs="Times New Roman"/>
        </w:rPr>
        <w:t xml:space="preserve">, three, and eight, would not be used here, for the text is referencing an accumulation of knowledge over time which builds into and results in </w:t>
      </w:r>
      <w:proofErr w:type="spellStart"/>
      <w:r w:rsidRPr="00452092">
        <w:rPr>
          <w:rFonts w:ascii="Times New Roman" w:hAnsi="Times New Roman" w:cs="Times New Roman"/>
          <w:i/>
          <w:iCs/>
        </w:rPr>
        <w:t>epignosis</w:t>
      </w:r>
      <w:proofErr w:type="spellEnd"/>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i/>
          <w:iCs/>
        </w:rPr>
      </w:pPr>
      <w:r w:rsidRPr="00452092">
        <w:rPr>
          <w:rFonts w:ascii="Times New Roman" w:hAnsi="Times New Roman" w:cs="Times New Roman"/>
        </w:rPr>
        <w:t xml:space="preserve">And this would go hand-in-hand with “faith,” for “knowledge” is simply </w:t>
      </w:r>
      <w:r w:rsidRPr="00452092">
        <w:rPr>
          <w:rFonts w:ascii="Times New Roman" w:hAnsi="Times New Roman" w:cs="Times New Roman"/>
          <w:i/>
          <w:iCs/>
        </w:rPr>
        <w:t>an accumulation of facts</w:t>
      </w:r>
      <w:r w:rsidRPr="002F6BAA">
        <w:rPr>
          <w:rFonts w:ascii="Times New Roman" w:hAnsi="Times New Roman" w:cs="Times New Roman"/>
          <w:iCs/>
        </w:rPr>
        <w:t>,</w:t>
      </w:r>
      <w:r w:rsidRPr="00452092">
        <w:rPr>
          <w:rFonts w:ascii="Times New Roman" w:hAnsi="Times New Roman" w:cs="Times New Roman"/>
          <w:i/>
          <w:iCs/>
        </w:rPr>
        <w:t xml:space="preserve"> which</w:t>
      </w:r>
      <w:r w:rsidRPr="002F6BAA">
        <w:rPr>
          <w:rFonts w:ascii="Times New Roman" w:hAnsi="Times New Roman" w:cs="Times New Roman"/>
          <w:iCs/>
        </w:rPr>
        <w:t>,</w:t>
      </w:r>
      <w:r w:rsidRPr="00452092">
        <w:rPr>
          <w:rFonts w:ascii="Times New Roman" w:hAnsi="Times New Roman" w:cs="Times New Roman"/>
          <w:i/>
          <w:iCs/>
        </w:rPr>
        <w:t xml:space="preserve"> in this case</w:t>
      </w:r>
      <w:r w:rsidRPr="002F6BAA">
        <w:rPr>
          <w:rFonts w:ascii="Times New Roman" w:hAnsi="Times New Roman" w:cs="Times New Roman"/>
          <w:iCs/>
        </w:rPr>
        <w:t>,</w:t>
      </w:r>
      <w:r w:rsidRPr="00452092">
        <w:rPr>
          <w:rFonts w:ascii="Times New Roman" w:hAnsi="Times New Roman" w:cs="Times New Roman"/>
          <w:i/>
          <w:iCs/>
        </w:rPr>
        <w:t xml:space="preserve"> would come from the Word</w:t>
      </w:r>
      <w:r w:rsidRPr="00452092">
        <w:rPr>
          <w:rFonts w:ascii="Times New Roman" w:hAnsi="Times New Roman" w:cs="Times New Roman"/>
        </w:rPr>
        <w:t xml:space="preserve">; and “faith” is </w:t>
      </w:r>
      <w:proofErr w:type="gramStart"/>
      <w:r w:rsidRPr="00452092">
        <w:rPr>
          <w:rFonts w:ascii="Times New Roman" w:hAnsi="Times New Roman" w:cs="Times New Roman"/>
          <w:i/>
          <w:iCs/>
        </w:rPr>
        <w:t>believing</w:t>
      </w:r>
      <w:proofErr w:type="gramEnd"/>
      <w:r w:rsidRPr="00452092">
        <w:rPr>
          <w:rFonts w:ascii="Times New Roman" w:hAnsi="Times New Roman" w:cs="Times New Roman"/>
          <w:i/>
          <w:iCs/>
        </w:rPr>
        <w:t xml:space="preserve"> that which God has stated about a matter in His Word</w:t>
      </w:r>
      <w:r w:rsidRPr="002F6BAA">
        <w:rPr>
          <w:rFonts w:ascii="Times New Roman" w:hAnsi="Times New Roman" w:cs="Times New Roman"/>
          <w:iCs/>
        </w:rPr>
        <w:t>.</w:t>
      </w:r>
    </w:p>
    <w:p w:rsidR="00452092" w:rsidRPr="00452092" w:rsidRDefault="00452092" w:rsidP="00452092">
      <w:pPr>
        <w:pStyle w:val="NoSpacing"/>
        <w:rPr>
          <w:rFonts w:ascii="Times New Roman" w:hAnsi="Times New Roman" w:cs="Times New Roman"/>
          <w:i/>
          <w:iCs/>
        </w:rPr>
      </w:pPr>
    </w:p>
    <w:p w:rsidR="00965A2D" w:rsidRPr="00452092" w:rsidRDefault="00965A2D" w:rsidP="00452092">
      <w:pPr>
        <w:pStyle w:val="NoSpacing"/>
        <w:rPr>
          <w:rFonts w:ascii="Times New Roman" w:hAnsi="Times New Roman" w:cs="Times New Roman"/>
          <w:iCs/>
        </w:rPr>
      </w:pPr>
      <w:r w:rsidRPr="00452092">
        <w:rPr>
          <w:rFonts w:ascii="Times New Roman" w:hAnsi="Times New Roman" w:cs="Times New Roman"/>
          <w:iCs/>
        </w:rPr>
        <w:t xml:space="preserve">3)  Temperance (v. </w:t>
      </w:r>
      <w:r w:rsidRPr="002F6BAA">
        <w:rPr>
          <w:rFonts w:ascii="Times New Roman" w:hAnsi="Times New Roman" w:cs="Times New Roman"/>
          <w:b/>
          <w:iCs/>
        </w:rPr>
        <w:t>6</w:t>
      </w:r>
      <w:r w:rsidRPr="00452092">
        <w:rPr>
          <w:rFonts w:ascii="Times New Roman" w:hAnsi="Times New Roman" w:cs="Times New Roman"/>
          <w:iCs/>
        </w:rPr>
        <w:t>)</w:t>
      </w:r>
    </w:p>
    <w:p w:rsidR="00452092" w:rsidRPr="00452092" w:rsidRDefault="00452092" w:rsidP="00452092">
      <w:pPr>
        <w:pStyle w:val="NoSpacing"/>
        <w:rPr>
          <w:rFonts w:ascii="Times New Roman" w:hAnsi="Times New Roman" w:cs="Times New Roman"/>
        </w:rPr>
      </w:pPr>
    </w:p>
    <w:p w:rsidR="00965A2D" w:rsidRDefault="00965A2D" w:rsidP="002F6BAA">
      <w:pPr>
        <w:pStyle w:val="NoSpacing"/>
        <w:ind w:left="720"/>
        <w:rPr>
          <w:rFonts w:ascii="Times New Roman" w:hAnsi="Times New Roman" w:cs="Times New Roman"/>
        </w:rPr>
      </w:pPr>
      <w:r w:rsidRPr="00452092">
        <w:rPr>
          <w:rFonts w:ascii="Times New Roman" w:hAnsi="Times New Roman" w:cs="Times New Roman"/>
        </w:rPr>
        <w:t>“And in [the] knowledge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self-control</w:t>
      </w:r>
      <w:r w:rsidRPr="00452092">
        <w:rPr>
          <w:rFonts w:ascii="Times New Roman" w:hAnsi="Times New Roman" w:cs="Times New Roman"/>
        </w:rPr>
        <w:t>; and in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self-control</w:t>
      </w:r>
      <w:r w:rsidRPr="00452092">
        <w:rPr>
          <w:rFonts w:ascii="Times New Roman" w:hAnsi="Times New Roman" w:cs="Times New Roman"/>
        </w:rPr>
        <w:t xml:space="preserve"> [the] patient endurance; and in [the] patient endurance [the] godliness”;</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 word translated “self-control” (“temperance,” KJV) is </w:t>
      </w:r>
      <w:proofErr w:type="spellStart"/>
      <w:r w:rsidRPr="00452092">
        <w:rPr>
          <w:rFonts w:ascii="Times New Roman" w:hAnsi="Times New Roman" w:cs="Times New Roman"/>
          <w:i/>
          <w:iCs/>
        </w:rPr>
        <w:t>egkrateia</w:t>
      </w:r>
      <w:proofErr w:type="spellEnd"/>
      <w:r w:rsidRPr="00452092">
        <w:rPr>
          <w:rFonts w:ascii="Times New Roman" w:hAnsi="Times New Roman" w:cs="Times New Roman"/>
        </w:rPr>
        <w:t xml:space="preserve"> in the Greek text.  This word has to do with exercising control over oneself, one’s actions, in all aspects of life.</w:t>
      </w:r>
    </w:p>
    <w:p w:rsidR="00452092" w:rsidRPr="00452092" w:rsidRDefault="00452092"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iCs/>
        </w:rPr>
      </w:pPr>
      <w:r w:rsidRPr="00452092">
        <w:rPr>
          <w:rFonts w:ascii="Times New Roman" w:hAnsi="Times New Roman" w:cs="Times New Roman"/>
          <w:iCs/>
        </w:rPr>
        <w:t>4)  Patience (v.</w:t>
      </w:r>
      <w:r w:rsidRPr="002F6BAA">
        <w:rPr>
          <w:rFonts w:ascii="Times New Roman" w:hAnsi="Times New Roman" w:cs="Times New Roman"/>
          <w:b/>
          <w:iCs/>
        </w:rPr>
        <w:t xml:space="preserve"> 6</w:t>
      </w:r>
      <w:r w:rsidRPr="00452092">
        <w:rPr>
          <w:rFonts w:ascii="Times New Roman" w:hAnsi="Times New Roman" w:cs="Times New Roman"/>
          <w:iCs/>
        </w:rPr>
        <w:t>)</w:t>
      </w:r>
    </w:p>
    <w:p w:rsidR="00452092" w:rsidRPr="00452092" w:rsidRDefault="00452092" w:rsidP="00452092">
      <w:pPr>
        <w:pStyle w:val="NoSpacing"/>
        <w:rPr>
          <w:rFonts w:ascii="Times New Roman" w:hAnsi="Times New Roman" w:cs="Times New Roman"/>
        </w:rPr>
      </w:pPr>
    </w:p>
    <w:p w:rsidR="00965A2D" w:rsidRDefault="00965A2D" w:rsidP="002F6BAA">
      <w:pPr>
        <w:pStyle w:val="NoSpacing"/>
        <w:ind w:left="720"/>
        <w:rPr>
          <w:rFonts w:ascii="Times New Roman" w:hAnsi="Times New Roman" w:cs="Times New Roman"/>
        </w:rPr>
      </w:pPr>
      <w:r w:rsidRPr="00452092">
        <w:rPr>
          <w:rFonts w:ascii="Times New Roman" w:hAnsi="Times New Roman" w:cs="Times New Roman"/>
        </w:rPr>
        <w:t>“And in [the] knowledge [the] self-control; and in [the] self-control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patient endurance</w:t>
      </w:r>
      <w:r w:rsidRPr="00452092">
        <w:rPr>
          <w:rFonts w:ascii="Times New Roman" w:hAnsi="Times New Roman" w:cs="Times New Roman"/>
        </w:rPr>
        <w:t>; and in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patient endurance</w:t>
      </w:r>
      <w:r w:rsidRPr="00452092">
        <w:rPr>
          <w:rFonts w:ascii="Times New Roman" w:hAnsi="Times New Roman" w:cs="Times New Roman"/>
        </w:rPr>
        <w:t xml:space="preserve"> [the] godliness”;</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 word translated “patient endurance” (“patience,” KJV) is </w:t>
      </w:r>
      <w:proofErr w:type="spellStart"/>
      <w:r w:rsidRPr="00452092">
        <w:rPr>
          <w:rFonts w:ascii="Times New Roman" w:hAnsi="Times New Roman" w:cs="Times New Roman"/>
          <w:i/>
          <w:iCs/>
        </w:rPr>
        <w:t>hupomone</w:t>
      </w:r>
      <w:proofErr w:type="spellEnd"/>
      <w:r w:rsidRPr="00452092">
        <w:rPr>
          <w:rFonts w:ascii="Times New Roman" w:hAnsi="Times New Roman" w:cs="Times New Roman"/>
        </w:rPr>
        <w:t xml:space="preserve"> in the Greek text.  This word has to do with steadfastness, perseverance, as one exercises continuous patience in all things (sufferings, etc.) that life brings one’s way.</w:t>
      </w:r>
    </w:p>
    <w:p w:rsidR="00452092" w:rsidRPr="00452092" w:rsidRDefault="00452092"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iCs/>
        </w:rPr>
      </w:pPr>
      <w:r w:rsidRPr="00452092">
        <w:rPr>
          <w:rFonts w:ascii="Times New Roman" w:hAnsi="Times New Roman" w:cs="Times New Roman"/>
          <w:iCs/>
        </w:rPr>
        <w:t xml:space="preserve">5)  Godliness (v. </w:t>
      </w:r>
      <w:r w:rsidRPr="002F6BAA">
        <w:rPr>
          <w:rFonts w:ascii="Times New Roman" w:hAnsi="Times New Roman" w:cs="Times New Roman"/>
          <w:b/>
          <w:iCs/>
        </w:rPr>
        <w:t>6</w:t>
      </w:r>
      <w:r w:rsidRPr="00452092">
        <w:rPr>
          <w:rFonts w:ascii="Times New Roman" w:hAnsi="Times New Roman" w:cs="Times New Roman"/>
          <w:iCs/>
        </w:rPr>
        <w:t>)</w:t>
      </w:r>
    </w:p>
    <w:p w:rsidR="00452092" w:rsidRPr="00452092" w:rsidRDefault="00452092" w:rsidP="00452092">
      <w:pPr>
        <w:pStyle w:val="NoSpacing"/>
        <w:rPr>
          <w:rFonts w:ascii="Times New Roman" w:hAnsi="Times New Roman" w:cs="Times New Roman"/>
        </w:rPr>
      </w:pPr>
    </w:p>
    <w:p w:rsidR="00965A2D" w:rsidRDefault="00965A2D" w:rsidP="002F6BAA">
      <w:pPr>
        <w:pStyle w:val="NoSpacing"/>
        <w:ind w:left="720"/>
        <w:rPr>
          <w:rFonts w:ascii="Times New Roman" w:hAnsi="Times New Roman" w:cs="Times New Roman"/>
        </w:rPr>
      </w:pPr>
      <w:r w:rsidRPr="00452092">
        <w:rPr>
          <w:rFonts w:ascii="Times New Roman" w:hAnsi="Times New Roman" w:cs="Times New Roman"/>
        </w:rPr>
        <w:t>“And in [the] knowledge [the] self-control; and in [the] self-control [the] patient endurance; and in [the] patient endurance [</w:t>
      </w:r>
      <w:r w:rsidRPr="00452092">
        <w:rPr>
          <w:rFonts w:ascii="Times New Roman" w:hAnsi="Times New Roman" w:cs="Times New Roman"/>
          <w:i/>
          <w:iCs/>
        </w:rPr>
        <w:t>the</w:t>
      </w:r>
      <w:r w:rsidRPr="00452092">
        <w:rPr>
          <w:rFonts w:ascii="Times New Roman" w:hAnsi="Times New Roman" w:cs="Times New Roman"/>
        </w:rPr>
        <w:t xml:space="preserve">] </w:t>
      </w:r>
      <w:r w:rsidRPr="00452092">
        <w:rPr>
          <w:rFonts w:ascii="Times New Roman" w:hAnsi="Times New Roman" w:cs="Times New Roman"/>
          <w:i/>
          <w:iCs/>
        </w:rPr>
        <w:t>godliness</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 word translated “godliness” is </w:t>
      </w:r>
      <w:proofErr w:type="spellStart"/>
      <w:r w:rsidRPr="00452092">
        <w:rPr>
          <w:rFonts w:ascii="Times New Roman" w:hAnsi="Times New Roman" w:cs="Times New Roman"/>
          <w:i/>
          <w:iCs/>
        </w:rPr>
        <w:t>eusebeia</w:t>
      </w:r>
      <w:proofErr w:type="spellEnd"/>
      <w:r w:rsidRPr="00452092">
        <w:rPr>
          <w:rFonts w:ascii="Times New Roman" w:hAnsi="Times New Roman" w:cs="Times New Roman"/>
        </w:rPr>
        <w:t xml:space="preserve"> in the Greek text.  This word has to do with a godly manner of day-by-day living.</w:t>
      </w:r>
    </w:p>
    <w:p w:rsidR="00452092" w:rsidRPr="00452092" w:rsidRDefault="00452092" w:rsidP="00452092">
      <w:pPr>
        <w:pStyle w:val="NoSpacing"/>
        <w:rPr>
          <w:rFonts w:ascii="Times New Roman" w:hAnsi="Times New Roman" w:cs="Times New Roman"/>
          <w:i/>
          <w:iCs/>
        </w:rPr>
      </w:pPr>
    </w:p>
    <w:p w:rsidR="00965A2D" w:rsidRPr="00452092" w:rsidRDefault="00965A2D" w:rsidP="00452092">
      <w:pPr>
        <w:pStyle w:val="NoSpacing"/>
        <w:rPr>
          <w:rFonts w:ascii="Times New Roman" w:hAnsi="Times New Roman" w:cs="Times New Roman"/>
          <w:iCs/>
        </w:rPr>
      </w:pPr>
      <w:r w:rsidRPr="00452092">
        <w:rPr>
          <w:rFonts w:ascii="Times New Roman" w:hAnsi="Times New Roman" w:cs="Times New Roman"/>
          <w:iCs/>
        </w:rPr>
        <w:t xml:space="preserve">6)  Brotherly Kindness (v. </w:t>
      </w:r>
      <w:r w:rsidRPr="002F6BAA">
        <w:rPr>
          <w:rFonts w:ascii="Times New Roman" w:hAnsi="Times New Roman" w:cs="Times New Roman"/>
          <w:b/>
          <w:iCs/>
        </w:rPr>
        <w:t>7</w:t>
      </w:r>
      <w:r w:rsidRPr="00452092">
        <w:rPr>
          <w:rFonts w:ascii="Times New Roman" w:hAnsi="Times New Roman" w:cs="Times New Roman"/>
          <w:iCs/>
        </w:rPr>
        <w:t>)</w:t>
      </w:r>
    </w:p>
    <w:p w:rsidR="00452092" w:rsidRPr="00452092" w:rsidRDefault="00452092" w:rsidP="00452092">
      <w:pPr>
        <w:pStyle w:val="NoSpacing"/>
        <w:rPr>
          <w:rFonts w:ascii="Times New Roman" w:hAnsi="Times New Roman" w:cs="Times New Roman"/>
          <w:i/>
          <w:iCs/>
        </w:rPr>
      </w:pPr>
    </w:p>
    <w:p w:rsidR="00965A2D" w:rsidRDefault="00965A2D" w:rsidP="002F6BAA">
      <w:pPr>
        <w:pStyle w:val="NoSpacing"/>
        <w:ind w:left="720"/>
        <w:rPr>
          <w:rFonts w:ascii="Times New Roman" w:hAnsi="Times New Roman" w:cs="Times New Roman"/>
        </w:rPr>
      </w:pPr>
      <w:proofErr w:type="gramStart"/>
      <w:r w:rsidRPr="00452092">
        <w:rPr>
          <w:rFonts w:ascii="Times New Roman" w:hAnsi="Times New Roman" w:cs="Times New Roman"/>
        </w:rPr>
        <w:t>“And in [the] godliness [the] brotherly love; and in [the] brotherly love [</w:t>
      </w:r>
      <w:r w:rsidRPr="00452092">
        <w:rPr>
          <w:rFonts w:ascii="Times New Roman" w:hAnsi="Times New Roman" w:cs="Times New Roman"/>
          <w:i/>
          <w:iCs/>
        </w:rPr>
        <w:t>the</w:t>
      </w:r>
      <w:r w:rsidRPr="00452092">
        <w:rPr>
          <w:rFonts w:ascii="Times New Roman" w:hAnsi="Times New Roman" w:cs="Times New Roman"/>
        </w:rPr>
        <w:t>]</w:t>
      </w:r>
      <w:r w:rsidR="002F6BAA">
        <w:rPr>
          <w:rFonts w:ascii="Times New Roman" w:hAnsi="Times New Roman" w:cs="Times New Roman"/>
        </w:rPr>
        <w:t xml:space="preserve"> </w:t>
      </w:r>
      <w:r w:rsidRPr="00452092">
        <w:rPr>
          <w:rFonts w:ascii="Times New Roman" w:hAnsi="Times New Roman" w:cs="Times New Roman"/>
          <w:i/>
          <w:iCs/>
        </w:rPr>
        <w:t>love.</w:t>
      </w:r>
      <w:r w:rsidRPr="00452092">
        <w:rPr>
          <w:rFonts w:ascii="Times New Roman" w:hAnsi="Times New Roman" w:cs="Times New Roman"/>
        </w:rPr>
        <w:t>”</w:t>
      </w:r>
      <w:proofErr w:type="gramEnd"/>
    </w:p>
    <w:p w:rsidR="002F6BAA" w:rsidRPr="00452092" w:rsidRDefault="002F6BAA" w:rsidP="002F6BAA">
      <w:pPr>
        <w:pStyle w:val="NoSpacing"/>
        <w:ind w:left="720"/>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lastRenderedPageBreak/>
        <w:t xml:space="preserve">The word translated “brotherly love” (“brotherly kindness,” KJV) is </w:t>
      </w:r>
      <w:proofErr w:type="spellStart"/>
      <w:proofErr w:type="gramStart"/>
      <w:r w:rsidRPr="00452092">
        <w:rPr>
          <w:rFonts w:ascii="Times New Roman" w:hAnsi="Times New Roman" w:cs="Times New Roman"/>
          <w:i/>
          <w:iCs/>
        </w:rPr>
        <w:t>philadelphia</w:t>
      </w:r>
      <w:proofErr w:type="spellEnd"/>
      <w:proofErr w:type="gramEnd"/>
      <w:r w:rsidRPr="00452092">
        <w:rPr>
          <w:rFonts w:ascii="Times New Roman" w:hAnsi="Times New Roman" w:cs="Times New Roman"/>
        </w:rPr>
        <w:t xml:space="preserve"> in the Greek text.  This is a compound word (</w:t>
      </w:r>
      <w:proofErr w:type="spellStart"/>
      <w:r w:rsidRPr="00452092">
        <w:rPr>
          <w:rFonts w:ascii="Times New Roman" w:hAnsi="Times New Roman" w:cs="Times New Roman"/>
          <w:i/>
          <w:iCs/>
        </w:rPr>
        <w:t>philos</w:t>
      </w:r>
      <w:proofErr w:type="spellEnd"/>
      <w:r w:rsidRPr="00452092">
        <w:rPr>
          <w:rFonts w:ascii="Times New Roman" w:hAnsi="Times New Roman" w:cs="Times New Roman"/>
        </w:rPr>
        <w:t xml:space="preserve">, “love”; and </w:t>
      </w:r>
      <w:proofErr w:type="spellStart"/>
      <w:r w:rsidRPr="00452092">
        <w:rPr>
          <w:rFonts w:ascii="Times New Roman" w:hAnsi="Times New Roman" w:cs="Times New Roman"/>
          <w:i/>
          <w:iCs/>
        </w:rPr>
        <w:t>adelphos</w:t>
      </w:r>
      <w:proofErr w:type="spellEnd"/>
      <w:r w:rsidRPr="00452092">
        <w:rPr>
          <w:rFonts w:ascii="Times New Roman" w:hAnsi="Times New Roman" w:cs="Times New Roman"/>
        </w:rPr>
        <w:t>, “brother”), and a combination of the two words has to do with exactly what the words mean — “brotherly love,” Christians loving one another.</w:t>
      </w:r>
    </w:p>
    <w:p w:rsidR="00452092" w:rsidRPr="00452092" w:rsidRDefault="00452092"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iCs/>
        </w:rPr>
      </w:pPr>
      <w:r w:rsidRPr="00452092">
        <w:rPr>
          <w:rFonts w:ascii="Times New Roman" w:hAnsi="Times New Roman" w:cs="Times New Roman"/>
          <w:iCs/>
        </w:rPr>
        <w:t xml:space="preserve">7)  Charity (v. </w:t>
      </w:r>
      <w:r w:rsidRPr="002F6BAA">
        <w:rPr>
          <w:rFonts w:ascii="Times New Roman" w:hAnsi="Times New Roman" w:cs="Times New Roman"/>
          <w:b/>
          <w:iCs/>
        </w:rPr>
        <w:t>7</w:t>
      </w:r>
      <w:r w:rsidRPr="00452092">
        <w:rPr>
          <w:rFonts w:ascii="Times New Roman" w:hAnsi="Times New Roman" w:cs="Times New Roman"/>
          <w:iCs/>
        </w:rPr>
        <w:t>)</w:t>
      </w:r>
    </w:p>
    <w:p w:rsidR="00452092" w:rsidRPr="00452092" w:rsidRDefault="00452092" w:rsidP="00452092">
      <w:pPr>
        <w:pStyle w:val="NoSpacing"/>
        <w:rPr>
          <w:rFonts w:ascii="Times New Roman" w:hAnsi="Times New Roman" w:cs="Times New Roman"/>
        </w:rPr>
      </w:pPr>
    </w:p>
    <w:p w:rsidR="00965A2D" w:rsidRDefault="00965A2D" w:rsidP="002F6BAA">
      <w:pPr>
        <w:pStyle w:val="NoSpacing"/>
        <w:ind w:left="720"/>
        <w:rPr>
          <w:rFonts w:ascii="Times New Roman" w:hAnsi="Times New Roman" w:cs="Times New Roman"/>
        </w:rPr>
      </w:pPr>
      <w:r w:rsidRPr="00452092">
        <w:rPr>
          <w:rFonts w:ascii="Times New Roman" w:hAnsi="Times New Roman" w:cs="Times New Roman"/>
        </w:rPr>
        <w:t>“And in [the] godliness [the] brotherly love; and in [the] brotherly love [the</w:t>
      </w:r>
      <w:proofErr w:type="gramStart"/>
      <w:r w:rsidRPr="00452092">
        <w:rPr>
          <w:rFonts w:ascii="Times New Roman" w:hAnsi="Times New Roman" w:cs="Times New Roman"/>
        </w:rPr>
        <w:t>]love</w:t>
      </w:r>
      <w:proofErr w:type="gramEnd"/>
      <w:r w:rsidRPr="00452092">
        <w:rPr>
          <w:rFonts w:ascii="Times New Roman" w:hAnsi="Times New Roman" w:cs="Times New Roman"/>
        </w:rPr>
        <w:t>.”</w:t>
      </w:r>
    </w:p>
    <w:p w:rsidR="002F6BAA" w:rsidRPr="00452092" w:rsidRDefault="002F6BAA" w:rsidP="002F6BAA">
      <w:pPr>
        <w:pStyle w:val="NoSpacing"/>
        <w:ind w:left="720"/>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 word translated “love” (“charity,” KJV) is </w:t>
      </w:r>
      <w:r w:rsidRPr="00452092">
        <w:rPr>
          <w:rFonts w:ascii="Times New Roman" w:hAnsi="Times New Roman" w:cs="Times New Roman"/>
          <w:i/>
          <w:iCs/>
        </w:rPr>
        <w:t>agape</w:t>
      </w:r>
      <w:r w:rsidRPr="00452092">
        <w:rPr>
          <w:rFonts w:ascii="Times New Roman" w:hAnsi="Times New Roman" w:cs="Times New Roman"/>
        </w:rPr>
        <w:t xml:space="preserve"> in the Greek text.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There are two words in the Greek text for “love” — the previous word, </w:t>
      </w:r>
      <w:proofErr w:type="spellStart"/>
      <w:r w:rsidRPr="00452092">
        <w:rPr>
          <w:rFonts w:ascii="Times New Roman" w:hAnsi="Times New Roman" w:cs="Times New Roman"/>
          <w:i/>
          <w:iCs/>
        </w:rPr>
        <w:t>philos</w:t>
      </w:r>
      <w:proofErr w:type="spellEnd"/>
      <w:r w:rsidRPr="00452092">
        <w:rPr>
          <w:rFonts w:ascii="Times New Roman" w:hAnsi="Times New Roman" w:cs="Times New Roman"/>
        </w:rPr>
        <w:t xml:space="preserve"> (usually referenced in its verb form, </w:t>
      </w:r>
      <w:proofErr w:type="spellStart"/>
      <w:r w:rsidRPr="00452092">
        <w:rPr>
          <w:rFonts w:ascii="Times New Roman" w:hAnsi="Times New Roman" w:cs="Times New Roman"/>
          <w:i/>
          <w:iCs/>
        </w:rPr>
        <w:t>phileo</w:t>
      </w:r>
      <w:proofErr w:type="spellEnd"/>
      <w:r w:rsidRPr="00452092">
        <w:rPr>
          <w:rFonts w:ascii="Times New Roman" w:hAnsi="Times New Roman" w:cs="Times New Roman"/>
        </w:rPr>
        <w:t xml:space="preserve">), and </w:t>
      </w:r>
      <w:r w:rsidRPr="00452092">
        <w:rPr>
          <w:rFonts w:ascii="Times New Roman" w:hAnsi="Times New Roman" w:cs="Times New Roman"/>
          <w:i/>
          <w:iCs/>
        </w:rPr>
        <w:t xml:space="preserve">agape </w:t>
      </w:r>
      <w:r w:rsidRPr="00452092">
        <w:rPr>
          <w:rFonts w:ascii="Times New Roman" w:hAnsi="Times New Roman" w:cs="Times New Roman"/>
        </w:rPr>
        <w:t xml:space="preserve">(verb form, </w:t>
      </w:r>
      <w:proofErr w:type="spellStart"/>
      <w:r w:rsidRPr="00452092">
        <w:rPr>
          <w:rFonts w:ascii="Times New Roman" w:hAnsi="Times New Roman" w:cs="Times New Roman"/>
          <w:i/>
          <w:iCs/>
        </w:rPr>
        <w:t>agapao</w:t>
      </w:r>
      <w:proofErr w:type="spellEnd"/>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The two words are, at times, used interchangeably in Scripture (</w:t>
      </w:r>
      <w:r w:rsidRPr="003E4959">
        <w:rPr>
          <w:rFonts w:ascii="Times New Roman" w:hAnsi="Times New Roman" w:cs="Times New Roman"/>
          <w:iCs/>
        </w:rPr>
        <w:t>e.g.</w:t>
      </w:r>
      <w:r w:rsidRPr="003E4959">
        <w:rPr>
          <w:rFonts w:ascii="Times New Roman" w:hAnsi="Times New Roman" w:cs="Times New Roman"/>
        </w:rPr>
        <w:t>,</w:t>
      </w:r>
      <w:r w:rsidRPr="00452092">
        <w:rPr>
          <w:rFonts w:ascii="Times New Roman" w:hAnsi="Times New Roman" w:cs="Times New Roman"/>
        </w:rPr>
        <w:t xml:space="preserve"> both words are used of the Father’s love for His Son [</w:t>
      </w:r>
      <w:r w:rsidRPr="002F6BAA">
        <w:rPr>
          <w:rFonts w:ascii="Times New Roman" w:hAnsi="Times New Roman" w:cs="Times New Roman"/>
          <w:b/>
        </w:rPr>
        <w:t>John 3:35</w:t>
      </w:r>
      <w:r w:rsidRPr="00452092">
        <w:rPr>
          <w:rFonts w:ascii="Times New Roman" w:hAnsi="Times New Roman" w:cs="Times New Roman"/>
        </w:rPr>
        <w:t xml:space="preserve">; </w:t>
      </w:r>
      <w:r w:rsidRPr="002F6BAA">
        <w:rPr>
          <w:rFonts w:ascii="Times New Roman" w:hAnsi="Times New Roman" w:cs="Times New Roman"/>
          <w:b/>
        </w:rPr>
        <w:t>5:20</w:t>
      </w:r>
      <w:r w:rsidRPr="00452092">
        <w:rPr>
          <w:rFonts w:ascii="Times New Roman" w:hAnsi="Times New Roman" w:cs="Times New Roman"/>
        </w:rPr>
        <w:t>], and the Father’s love in this respect cannot change).  But, in relation to a Christian’s love for God, only one word is used in the New Testament (</w:t>
      </w:r>
      <w:r w:rsidRPr="00452092">
        <w:rPr>
          <w:rFonts w:ascii="Times New Roman" w:hAnsi="Times New Roman" w:cs="Times New Roman"/>
          <w:i/>
          <w:iCs/>
        </w:rPr>
        <w:t>agape</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Though the words can be used interchangeably, when compared one with the other, </w:t>
      </w:r>
      <w:r w:rsidRPr="00452092">
        <w:rPr>
          <w:rFonts w:ascii="Times New Roman" w:hAnsi="Times New Roman" w:cs="Times New Roman"/>
          <w:i/>
          <w:iCs/>
        </w:rPr>
        <w:t>agape</w:t>
      </w:r>
      <w:r w:rsidRPr="00452092">
        <w:rPr>
          <w:rFonts w:ascii="Times New Roman" w:hAnsi="Times New Roman" w:cs="Times New Roman"/>
        </w:rPr>
        <w:t xml:space="preserve"> is always seen as the higher form of the two, </w:t>
      </w:r>
      <w:r w:rsidRPr="00452092">
        <w:rPr>
          <w:rFonts w:ascii="Times New Roman" w:hAnsi="Times New Roman" w:cs="Times New Roman"/>
          <w:i/>
          <w:iCs/>
        </w:rPr>
        <w:t xml:space="preserve">the highest form </w:t>
      </w:r>
      <w:r w:rsidR="002F6BAA">
        <w:rPr>
          <w:rFonts w:ascii="Times New Roman" w:hAnsi="Times New Roman" w:cs="Times New Roman"/>
          <w:i/>
          <w:iCs/>
        </w:rPr>
        <w:t>that</w:t>
      </w:r>
      <w:r w:rsidRPr="00452092">
        <w:rPr>
          <w:rFonts w:ascii="Times New Roman" w:hAnsi="Times New Roman" w:cs="Times New Roman"/>
          <w:i/>
          <w:iCs/>
        </w:rPr>
        <w:t xml:space="preserve"> love can take</w:t>
      </w:r>
      <w:r w:rsidRPr="00452092">
        <w:rPr>
          <w:rFonts w:ascii="Times New Roman" w:hAnsi="Times New Roman" w:cs="Times New Roman"/>
        </w:rPr>
        <w:t xml:space="preserve">;  and, as previously stated, it is the only form </w:t>
      </w:r>
      <w:r w:rsidR="002F6BAA">
        <w:rPr>
          <w:rFonts w:ascii="Times New Roman" w:hAnsi="Times New Roman" w:cs="Times New Roman"/>
        </w:rPr>
        <w:t>that</w:t>
      </w:r>
      <w:r w:rsidRPr="00452092">
        <w:rPr>
          <w:rFonts w:ascii="Times New Roman" w:hAnsi="Times New Roman" w:cs="Times New Roman"/>
        </w:rPr>
        <w:t xml:space="preserve"> man is commanded to exercise toward God (</w:t>
      </w:r>
      <w:r w:rsidRPr="003E4959">
        <w:rPr>
          <w:rFonts w:ascii="Times New Roman" w:hAnsi="Times New Roman" w:cs="Times New Roman"/>
          <w:iCs/>
        </w:rPr>
        <w:t>cf</w:t>
      </w:r>
      <w:r w:rsidRPr="00452092">
        <w:rPr>
          <w:rFonts w:ascii="Times New Roman" w:hAnsi="Times New Roman" w:cs="Times New Roman"/>
          <w:i/>
          <w:iCs/>
        </w:rPr>
        <w:t>.</w:t>
      </w:r>
      <w:r w:rsidRPr="00452092">
        <w:rPr>
          <w:rFonts w:ascii="Times New Roman" w:hAnsi="Times New Roman" w:cs="Times New Roman"/>
        </w:rPr>
        <w:t xml:space="preserve"> </w:t>
      </w:r>
      <w:r w:rsidR="003E4959" w:rsidRPr="002F6BAA">
        <w:rPr>
          <w:rFonts w:ascii="Times New Roman" w:hAnsi="Times New Roman" w:cs="Times New Roman"/>
          <w:b/>
        </w:rPr>
        <w:t>Matthew</w:t>
      </w:r>
      <w:r w:rsidRPr="002F6BAA">
        <w:rPr>
          <w:rFonts w:ascii="Times New Roman" w:hAnsi="Times New Roman" w:cs="Times New Roman"/>
          <w:b/>
        </w:rPr>
        <w:t xml:space="preserve"> 22:37</w:t>
      </w:r>
      <w:r w:rsidRPr="00452092">
        <w:rPr>
          <w:rFonts w:ascii="Times New Roman" w:hAnsi="Times New Roman" w:cs="Times New Roman"/>
        </w:rPr>
        <w:t xml:space="preserve">; </w:t>
      </w:r>
      <w:r w:rsidRPr="002F6BAA">
        <w:rPr>
          <w:rFonts w:ascii="Times New Roman" w:hAnsi="Times New Roman" w:cs="Times New Roman"/>
          <w:b/>
        </w:rPr>
        <w:t>Luke 10:27</w:t>
      </w:r>
      <w:r w:rsidRPr="00452092">
        <w:rPr>
          <w:rFonts w:ascii="Times New Roman" w:hAnsi="Times New Roman" w:cs="Times New Roman"/>
        </w:rPr>
        <w:t xml:space="preserve">; </w:t>
      </w:r>
      <w:r w:rsidR="003E4959" w:rsidRPr="002F6BAA">
        <w:rPr>
          <w:rFonts w:ascii="Times New Roman" w:hAnsi="Times New Roman" w:cs="Times New Roman"/>
          <w:b/>
        </w:rPr>
        <w:t>1</w:t>
      </w:r>
      <w:r w:rsidRPr="002F6BAA">
        <w:rPr>
          <w:rFonts w:ascii="Times New Roman" w:hAnsi="Times New Roman" w:cs="Times New Roman"/>
          <w:b/>
        </w:rPr>
        <w:t xml:space="preserve"> </w:t>
      </w:r>
      <w:r w:rsidR="003E4959" w:rsidRPr="002F6BAA">
        <w:rPr>
          <w:rFonts w:ascii="Times New Roman" w:hAnsi="Times New Roman" w:cs="Times New Roman"/>
          <w:b/>
        </w:rPr>
        <w:t>Corinthians</w:t>
      </w:r>
      <w:r w:rsidRPr="002F6BAA">
        <w:rPr>
          <w:rFonts w:ascii="Times New Roman" w:hAnsi="Times New Roman" w:cs="Times New Roman"/>
          <w:b/>
        </w:rPr>
        <w:t xml:space="preserve"> 8:3</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3E4959" w:rsidP="00452092">
      <w:pPr>
        <w:pStyle w:val="NoSpacing"/>
        <w:rPr>
          <w:rFonts w:ascii="Times New Roman" w:hAnsi="Times New Roman" w:cs="Times New Roman"/>
        </w:rPr>
      </w:pPr>
      <w:r>
        <w:rPr>
          <w:rFonts w:ascii="Times New Roman" w:hAnsi="Times New Roman" w:cs="Times New Roman"/>
        </w:rPr>
        <w:t xml:space="preserve">Note </w:t>
      </w:r>
      <w:r w:rsidRPr="002F6BAA">
        <w:rPr>
          <w:rFonts w:ascii="Times New Roman" w:hAnsi="Times New Roman" w:cs="Times New Roman"/>
          <w:b/>
        </w:rPr>
        <w:t>1</w:t>
      </w:r>
      <w:r w:rsidR="00965A2D" w:rsidRPr="002F6BAA">
        <w:rPr>
          <w:rFonts w:ascii="Times New Roman" w:hAnsi="Times New Roman" w:cs="Times New Roman"/>
          <w:b/>
        </w:rPr>
        <w:t xml:space="preserve"> John 4:7</w:t>
      </w:r>
      <w:r w:rsidR="00965A2D" w:rsidRPr="00452092">
        <w:rPr>
          <w:rFonts w:ascii="Times New Roman" w:hAnsi="Times New Roman" w:cs="Times New Roman"/>
        </w:rPr>
        <w:t xml:space="preserve">, </w:t>
      </w:r>
      <w:r w:rsidR="00965A2D" w:rsidRPr="002F6BAA">
        <w:rPr>
          <w:rFonts w:ascii="Times New Roman" w:hAnsi="Times New Roman" w:cs="Times New Roman"/>
          <w:b/>
        </w:rPr>
        <w:t>8</w:t>
      </w:r>
      <w:r w:rsidR="00965A2D" w:rsidRPr="00452092">
        <w:rPr>
          <w:rFonts w:ascii="Times New Roman" w:hAnsi="Times New Roman" w:cs="Times New Roman"/>
        </w:rPr>
        <w:t xml:space="preserve"> in this respect, where </w:t>
      </w:r>
      <w:r w:rsidR="00965A2D" w:rsidRPr="00452092">
        <w:rPr>
          <w:rFonts w:ascii="Times New Roman" w:hAnsi="Times New Roman" w:cs="Times New Roman"/>
          <w:i/>
          <w:iCs/>
        </w:rPr>
        <w:t>agape</w:t>
      </w:r>
      <w:r w:rsidR="00965A2D" w:rsidRPr="00452092">
        <w:rPr>
          <w:rFonts w:ascii="Times New Roman" w:hAnsi="Times New Roman" w:cs="Times New Roman"/>
        </w:rPr>
        <w:t>, or a form of the word, is used throughout:</w:t>
      </w:r>
    </w:p>
    <w:p w:rsidR="003E4959" w:rsidRPr="00452092" w:rsidRDefault="003E4959" w:rsidP="00452092">
      <w:pPr>
        <w:pStyle w:val="NoSpacing"/>
        <w:rPr>
          <w:rFonts w:ascii="Times New Roman" w:hAnsi="Times New Roman" w:cs="Times New Roman"/>
        </w:rPr>
      </w:pPr>
    </w:p>
    <w:p w:rsidR="00965A2D" w:rsidRDefault="002F6BAA" w:rsidP="003E4959">
      <w:pPr>
        <w:pStyle w:val="NoSpacing"/>
        <w:ind w:left="720"/>
        <w:rPr>
          <w:rFonts w:ascii="Times New Roman" w:hAnsi="Times New Roman" w:cs="Times New Roman"/>
        </w:rPr>
      </w:pPr>
      <w:r w:rsidRPr="002F6BAA">
        <w:rPr>
          <w:rFonts w:ascii="Times New Roman" w:hAnsi="Times New Roman" w:cs="Times New Roman"/>
          <w:i/>
        </w:rPr>
        <w:t>Beloved</w:t>
      </w:r>
      <w:r w:rsidRPr="002F6BAA">
        <w:rPr>
          <w:rFonts w:ascii="Times New Roman" w:hAnsi="Times New Roman" w:cs="Times New Roman"/>
        </w:rPr>
        <w:t xml:space="preserve">, </w:t>
      </w:r>
      <w:r w:rsidRPr="002F6BAA">
        <w:rPr>
          <w:rFonts w:ascii="Times New Roman" w:hAnsi="Times New Roman" w:cs="Times New Roman"/>
          <w:i/>
        </w:rPr>
        <w:t>let us love one another</w:t>
      </w:r>
      <w:r w:rsidRPr="002F6BAA">
        <w:rPr>
          <w:rFonts w:ascii="Times New Roman" w:hAnsi="Times New Roman" w:cs="Times New Roman"/>
        </w:rPr>
        <w:t xml:space="preserve">, </w:t>
      </w:r>
      <w:r w:rsidRPr="002F6BAA">
        <w:rPr>
          <w:rFonts w:ascii="Times New Roman" w:hAnsi="Times New Roman" w:cs="Times New Roman"/>
          <w:i/>
        </w:rPr>
        <w:t>for love is of God</w:t>
      </w:r>
      <w:r w:rsidRPr="002F6BAA">
        <w:rPr>
          <w:rFonts w:ascii="Times New Roman" w:hAnsi="Times New Roman" w:cs="Times New Roman"/>
        </w:rPr>
        <w:t xml:space="preserve">; </w:t>
      </w:r>
      <w:r w:rsidRPr="002F6BAA">
        <w:rPr>
          <w:rFonts w:ascii="Times New Roman" w:hAnsi="Times New Roman" w:cs="Times New Roman"/>
          <w:i/>
        </w:rPr>
        <w:t>and everyone who loves is born of God</w:t>
      </w:r>
      <w:r w:rsidRPr="002F6BAA">
        <w:rPr>
          <w:rFonts w:ascii="Times New Roman" w:hAnsi="Times New Roman" w:cs="Times New Roman"/>
        </w:rPr>
        <w:t xml:space="preserve"> </w:t>
      </w:r>
      <w:r w:rsidR="00965A2D" w:rsidRPr="00452092">
        <w:rPr>
          <w:rFonts w:ascii="Times New Roman" w:hAnsi="Times New Roman" w:cs="Times New Roman"/>
        </w:rPr>
        <w:t>[has been brought fo</w:t>
      </w:r>
      <w:r>
        <w:rPr>
          <w:rFonts w:ascii="Times New Roman" w:hAnsi="Times New Roman" w:cs="Times New Roman"/>
        </w:rPr>
        <w:t>rth from above, not from below]</w:t>
      </w:r>
      <w:r w:rsidR="00965A2D" w:rsidRPr="00452092">
        <w:rPr>
          <w:rFonts w:ascii="Times New Roman" w:hAnsi="Times New Roman" w:cs="Times New Roman"/>
        </w:rPr>
        <w:t xml:space="preserve"> </w:t>
      </w:r>
      <w:r w:rsidR="00965A2D" w:rsidRPr="002F6BAA">
        <w:rPr>
          <w:rFonts w:ascii="Times New Roman" w:hAnsi="Times New Roman" w:cs="Times New Roman"/>
          <w:i/>
        </w:rPr>
        <w:t>and know</w:t>
      </w:r>
      <w:r w:rsidRPr="002F6BAA">
        <w:rPr>
          <w:rFonts w:ascii="Times New Roman" w:hAnsi="Times New Roman" w:cs="Times New Roman"/>
          <w:i/>
        </w:rPr>
        <w:t>s</w:t>
      </w:r>
      <w:r w:rsidR="00965A2D" w:rsidRPr="002F6BAA">
        <w:rPr>
          <w:rFonts w:ascii="Times New Roman" w:hAnsi="Times New Roman" w:cs="Times New Roman"/>
          <w:i/>
        </w:rPr>
        <w:t xml:space="preserve"> God</w:t>
      </w:r>
      <w:r w:rsidR="00965A2D" w:rsidRPr="00452092">
        <w:rPr>
          <w:rFonts w:ascii="Times New Roman" w:hAnsi="Times New Roman" w:cs="Times New Roman"/>
        </w:rPr>
        <w:t xml:space="preserve"> [Gk., </w:t>
      </w:r>
      <w:r w:rsidR="00965A2D" w:rsidRPr="00452092">
        <w:rPr>
          <w:rFonts w:ascii="Times New Roman" w:hAnsi="Times New Roman" w:cs="Times New Roman"/>
          <w:i/>
          <w:iCs/>
        </w:rPr>
        <w:t>gnosis</w:t>
      </w:r>
      <w:r w:rsidR="00965A2D" w:rsidRPr="00452092">
        <w:rPr>
          <w:rFonts w:ascii="Times New Roman" w:hAnsi="Times New Roman" w:cs="Times New Roman"/>
        </w:rPr>
        <w:t>, having to do with a knowledge gained by experience].</w:t>
      </w:r>
    </w:p>
    <w:p w:rsidR="00452092" w:rsidRPr="00452092" w:rsidRDefault="00452092" w:rsidP="003E4959">
      <w:pPr>
        <w:pStyle w:val="NoSpacing"/>
        <w:ind w:left="720"/>
        <w:rPr>
          <w:rFonts w:ascii="Times New Roman" w:hAnsi="Times New Roman" w:cs="Times New Roman"/>
        </w:rPr>
      </w:pPr>
    </w:p>
    <w:p w:rsidR="00965A2D" w:rsidRDefault="002F6BAA" w:rsidP="003E4959">
      <w:pPr>
        <w:pStyle w:val="NoSpacing"/>
        <w:ind w:left="720"/>
        <w:rPr>
          <w:rFonts w:ascii="Times New Roman" w:hAnsi="Times New Roman" w:cs="Times New Roman"/>
        </w:rPr>
      </w:pPr>
      <w:r w:rsidRPr="008147A3">
        <w:rPr>
          <w:rFonts w:ascii="Times New Roman" w:hAnsi="Times New Roman" w:cs="Times New Roman"/>
          <w:i/>
        </w:rPr>
        <w:t>He who does not love doe</w:t>
      </w:r>
      <w:r w:rsidR="008147A3" w:rsidRPr="008147A3">
        <w:rPr>
          <w:rFonts w:ascii="Times New Roman" w:hAnsi="Times New Roman" w:cs="Times New Roman"/>
          <w:i/>
        </w:rPr>
        <w:t>s not know God</w:t>
      </w:r>
      <w:r w:rsidR="008147A3">
        <w:rPr>
          <w:rFonts w:ascii="Times New Roman" w:hAnsi="Times New Roman" w:cs="Times New Roman"/>
        </w:rPr>
        <w:t xml:space="preserve">, </w:t>
      </w:r>
      <w:r w:rsidR="008147A3" w:rsidRPr="008147A3">
        <w:rPr>
          <w:rFonts w:ascii="Times New Roman" w:hAnsi="Times New Roman" w:cs="Times New Roman"/>
          <w:i/>
        </w:rPr>
        <w:t>for God is love</w:t>
      </w:r>
      <w:r w:rsidR="00965A2D" w:rsidRPr="00452092">
        <w:rPr>
          <w:rFonts w:ascii="Times New Roman" w:hAnsi="Times New Roman" w:cs="Times New Roman"/>
        </w:rPr>
        <w:t xml:space="preserve"> (</w:t>
      </w:r>
      <w:r w:rsidR="00965A2D" w:rsidRPr="003E4959">
        <w:rPr>
          <w:rFonts w:ascii="Times New Roman" w:hAnsi="Times New Roman" w:cs="Times New Roman"/>
          <w:iCs/>
        </w:rPr>
        <w:t>cf.</w:t>
      </w:r>
      <w:r w:rsidR="003E4959">
        <w:rPr>
          <w:rFonts w:ascii="Times New Roman" w:hAnsi="Times New Roman" w:cs="Times New Roman"/>
        </w:rPr>
        <w:t xml:space="preserve"> 1</w:t>
      </w:r>
      <w:r w:rsidR="00965A2D" w:rsidRPr="00452092">
        <w:rPr>
          <w:rFonts w:ascii="Times New Roman" w:hAnsi="Times New Roman" w:cs="Times New Roman"/>
        </w:rPr>
        <w:t xml:space="preserve"> </w:t>
      </w:r>
      <w:r w:rsidR="003E4959">
        <w:rPr>
          <w:rFonts w:ascii="Times New Roman" w:hAnsi="Times New Roman" w:cs="Times New Roman"/>
        </w:rPr>
        <w:t>Corinthians</w:t>
      </w:r>
      <w:r>
        <w:rPr>
          <w:rFonts w:ascii="Times New Roman" w:hAnsi="Times New Roman" w:cs="Times New Roman"/>
        </w:rPr>
        <w:t xml:space="preserve"> 13:1ff)</w:t>
      </w:r>
      <w:r w:rsidR="008147A3">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3E4959">
      <w:pPr>
        <w:pStyle w:val="NoSpacing"/>
        <w:jc w:val="center"/>
        <w:rPr>
          <w:rFonts w:ascii="Times New Roman" w:hAnsi="Times New Roman" w:cs="Times New Roman"/>
        </w:rPr>
      </w:pPr>
      <w:r w:rsidRPr="00452092">
        <w:rPr>
          <w:rFonts w:ascii="Times New Roman" w:hAnsi="Times New Roman" w:cs="Times New Roman"/>
        </w:rPr>
        <w:t>“</w:t>
      </w:r>
      <w:r w:rsidRPr="008147A3">
        <w:rPr>
          <w:rFonts w:ascii="Times New Roman" w:hAnsi="Times New Roman" w:cs="Times New Roman"/>
          <w:i/>
        </w:rPr>
        <w:t xml:space="preserve">If These Things </w:t>
      </w:r>
      <w:r w:rsidR="008147A3" w:rsidRPr="008147A3">
        <w:rPr>
          <w:rFonts w:ascii="Times New Roman" w:hAnsi="Times New Roman" w:cs="Times New Roman"/>
          <w:i/>
        </w:rPr>
        <w:t>Are Yours</w:t>
      </w:r>
      <w:r w:rsidRPr="008147A3">
        <w:rPr>
          <w:rFonts w:ascii="Times New Roman" w:hAnsi="Times New Roman" w:cs="Times New Roman"/>
          <w:i/>
        </w:rPr>
        <w:t xml:space="preserve"> and Abound</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 xml:space="preserve">Thus, there are seven qualities </w:t>
      </w:r>
      <w:r w:rsidR="008147A3">
        <w:rPr>
          <w:rFonts w:ascii="Times New Roman" w:hAnsi="Times New Roman" w:cs="Times New Roman"/>
        </w:rPr>
        <w:t>that</w:t>
      </w:r>
      <w:r w:rsidRPr="00452092">
        <w:rPr>
          <w:rFonts w:ascii="Times New Roman" w:hAnsi="Times New Roman" w:cs="Times New Roman"/>
        </w:rPr>
        <w:t xml:space="preserve"> should be present in the life of every Christian — </w:t>
      </w:r>
      <w:r w:rsidRPr="00452092">
        <w:rPr>
          <w:rFonts w:ascii="Times New Roman" w:hAnsi="Times New Roman" w:cs="Times New Roman"/>
          <w:i/>
          <w:iCs/>
        </w:rPr>
        <w:t>morality</w:t>
      </w:r>
      <w:r w:rsidRPr="008147A3">
        <w:rPr>
          <w:rFonts w:ascii="Times New Roman" w:hAnsi="Times New Roman" w:cs="Times New Roman"/>
          <w:iCs/>
        </w:rPr>
        <w:t>,</w:t>
      </w:r>
      <w:r w:rsidR="008147A3">
        <w:rPr>
          <w:rFonts w:ascii="Times New Roman" w:hAnsi="Times New Roman" w:cs="Times New Roman"/>
          <w:i/>
          <w:iCs/>
        </w:rPr>
        <w:t xml:space="preserve"> </w:t>
      </w:r>
      <w:r w:rsidRPr="00452092">
        <w:rPr>
          <w:rFonts w:ascii="Times New Roman" w:hAnsi="Times New Roman" w:cs="Times New Roman"/>
          <w:i/>
          <w:iCs/>
        </w:rPr>
        <w:t xml:space="preserve">knowledge </w:t>
      </w:r>
      <w:r w:rsidRPr="008147A3">
        <w:rPr>
          <w:rFonts w:ascii="Times New Roman" w:hAnsi="Times New Roman" w:cs="Times New Roman"/>
          <w:iCs/>
        </w:rPr>
        <w:t>(</w:t>
      </w:r>
      <w:r w:rsidRPr="00452092">
        <w:rPr>
          <w:rFonts w:ascii="Times New Roman" w:hAnsi="Times New Roman" w:cs="Times New Roman"/>
          <w:i/>
          <w:iCs/>
        </w:rPr>
        <w:t>of the Word</w:t>
      </w:r>
      <w:r w:rsidRPr="008147A3">
        <w:rPr>
          <w:rFonts w:ascii="Times New Roman" w:hAnsi="Times New Roman" w:cs="Times New Roman"/>
          <w:iCs/>
        </w:rPr>
        <w:t>),</w:t>
      </w:r>
      <w:r w:rsidRPr="00452092">
        <w:rPr>
          <w:rFonts w:ascii="Times New Roman" w:hAnsi="Times New Roman" w:cs="Times New Roman"/>
          <w:i/>
          <w:iCs/>
        </w:rPr>
        <w:t xml:space="preserve"> self-control</w:t>
      </w:r>
      <w:r w:rsidRPr="008147A3">
        <w:rPr>
          <w:rFonts w:ascii="Times New Roman" w:hAnsi="Times New Roman" w:cs="Times New Roman"/>
          <w:iCs/>
        </w:rPr>
        <w:t>,</w:t>
      </w:r>
      <w:r w:rsidRPr="00452092">
        <w:rPr>
          <w:rFonts w:ascii="Times New Roman" w:hAnsi="Times New Roman" w:cs="Times New Roman"/>
          <w:i/>
          <w:iCs/>
        </w:rPr>
        <w:t xml:space="preserve"> patient endurance</w:t>
      </w:r>
      <w:r w:rsidRPr="008147A3">
        <w:rPr>
          <w:rFonts w:ascii="Times New Roman" w:hAnsi="Times New Roman" w:cs="Times New Roman"/>
          <w:iCs/>
        </w:rPr>
        <w:t>,</w:t>
      </w:r>
      <w:r w:rsidRPr="00452092">
        <w:rPr>
          <w:rFonts w:ascii="Times New Roman" w:hAnsi="Times New Roman" w:cs="Times New Roman"/>
          <w:i/>
          <w:iCs/>
        </w:rPr>
        <w:t xml:space="preserve"> godliness</w:t>
      </w:r>
      <w:r w:rsidRPr="008147A3">
        <w:rPr>
          <w:rFonts w:ascii="Times New Roman" w:hAnsi="Times New Roman" w:cs="Times New Roman"/>
          <w:iCs/>
        </w:rPr>
        <w:t>,</w:t>
      </w:r>
      <w:r w:rsidRPr="00452092">
        <w:rPr>
          <w:rFonts w:ascii="Times New Roman" w:hAnsi="Times New Roman" w:cs="Times New Roman"/>
          <w:i/>
          <w:iCs/>
        </w:rPr>
        <w:t xml:space="preserve"> brotherly love</w:t>
      </w:r>
      <w:r w:rsidRPr="008147A3">
        <w:rPr>
          <w:rFonts w:ascii="Times New Roman" w:hAnsi="Times New Roman" w:cs="Times New Roman"/>
          <w:iCs/>
        </w:rPr>
        <w:t>,</w:t>
      </w:r>
      <w:r w:rsidRPr="00452092">
        <w:rPr>
          <w:rFonts w:ascii="Times New Roman" w:hAnsi="Times New Roman" w:cs="Times New Roman"/>
          <w:i/>
          <w:iCs/>
        </w:rPr>
        <w:t xml:space="preserve"> and love</w:t>
      </w:r>
      <w:r w:rsidRPr="008147A3">
        <w:rPr>
          <w:rFonts w:ascii="Times New Roman" w:hAnsi="Times New Roman" w:cs="Times New Roman"/>
          <w:iCs/>
        </w:rPr>
        <w:t xml:space="preserve"> (</w:t>
      </w:r>
      <w:r w:rsidRPr="00452092">
        <w:rPr>
          <w:rFonts w:ascii="Times New Roman" w:hAnsi="Times New Roman" w:cs="Times New Roman"/>
          <w:i/>
          <w:iCs/>
        </w:rPr>
        <w:t>agape</w:t>
      </w:r>
      <w:r w:rsidRPr="008147A3">
        <w:rPr>
          <w:rFonts w:ascii="Times New Roman" w:hAnsi="Times New Roman" w:cs="Times New Roman"/>
          <w:iCs/>
        </w:rPr>
        <w:t>,</w:t>
      </w:r>
      <w:r w:rsidRPr="00452092">
        <w:rPr>
          <w:rFonts w:ascii="Times New Roman" w:hAnsi="Times New Roman" w:cs="Times New Roman"/>
          <w:i/>
          <w:iCs/>
        </w:rPr>
        <w:t xml:space="preserve"> the highest form</w:t>
      </w:r>
      <w:r w:rsidRPr="008147A3">
        <w:rPr>
          <w:rFonts w:ascii="Times New Roman" w:hAnsi="Times New Roman" w:cs="Times New Roman"/>
          <w:iCs/>
        </w:rPr>
        <w:t>).</w:t>
      </w:r>
      <w:r w:rsidRPr="008147A3">
        <w:rPr>
          <w:rFonts w:ascii="Times New Roman" w:hAnsi="Times New Roman" w:cs="Times New Roman"/>
        </w:rPr>
        <w:t xml:space="preserve"> </w:t>
      </w:r>
      <w:r w:rsidRPr="00452092">
        <w:rPr>
          <w:rFonts w:ascii="Times New Roman" w:hAnsi="Times New Roman" w:cs="Times New Roman"/>
        </w:rPr>
        <w:t xml:space="preserve"> And these seven qualities are seen, contextually, </w:t>
      </w:r>
      <w:r w:rsidRPr="00452092">
        <w:rPr>
          <w:rFonts w:ascii="Times New Roman" w:hAnsi="Times New Roman" w:cs="Times New Roman"/>
          <w:i/>
          <w:iCs/>
        </w:rPr>
        <w:t>in relation to Christians possessing a mature knowledge of the things having to do with present Christian living in relation to the coming kingdom of Christ</w:t>
      </w:r>
      <w:r w:rsidRPr="00452092">
        <w:rPr>
          <w:rFonts w:ascii="Times New Roman" w:hAnsi="Times New Roman" w:cs="Times New Roman"/>
        </w:rPr>
        <w:t xml:space="preserve"> (vv. </w:t>
      </w:r>
      <w:r w:rsidRPr="008147A3">
        <w:rPr>
          <w:rFonts w:ascii="Times New Roman" w:hAnsi="Times New Roman" w:cs="Times New Roman"/>
          <w:b/>
        </w:rPr>
        <w:t>1-11</w:t>
      </w:r>
      <w:r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rPr>
      </w:pPr>
      <w:r w:rsidRPr="00452092">
        <w:rPr>
          <w:rFonts w:ascii="Times New Roman" w:hAnsi="Times New Roman" w:cs="Times New Roman"/>
        </w:rPr>
        <w:t>Continuing from the thought of “love” (</w:t>
      </w:r>
      <w:r w:rsidRPr="00452092">
        <w:rPr>
          <w:rFonts w:ascii="Times New Roman" w:hAnsi="Times New Roman" w:cs="Times New Roman"/>
          <w:i/>
          <w:iCs/>
        </w:rPr>
        <w:t>agape</w:t>
      </w:r>
      <w:r w:rsidRPr="00452092">
        <w:rPr>
          <w:rFonts w:ascii="Times New Roman" w:hAnsi="Times New Roman" w:cs="Times New Roman"/>
        </w:rPr>
        <w:t xml:space="preserve">) in verse </w:t>
      </w:r>
      <w:r w:rsidRPr="008147A3">
        <w:rPr>
          <w:rFonts w:ascii="Times New Roman" w:hAnsi="Times New Roman" w:cs="Times New Roman"/>
          <w:b/>
        </w:rPr>
        <w:t>seven</w:t>
      </w:r>
      <w:r w:rsidRPr="00452092">
        <w:rPr>
          <w:rFonts w:ascii="Times New Roman" w:hAnsi="Times New Roman" w:cs="Times New Roman"/>
        </w:rPr>
        <w:t xml:space="preserve">, beginning verse </w:t>
      </w:r>
      <w:r w:rsidRPr="008147A3">
        <w:rPr>
          <w:rFonts w:ascii="Times New Roman" w:hAnsi="Times New Roman" w:cs="Times New Roman"/>
          <w:b/>
        </w:rPr>
        <w:t>eight</w:t>
      </w:r>
      <w:r w:rsidRPr="00452092">
        <w:rPr>
          <w:rFonts w:ascii="Times New Roman" w:hAnsi="Times New Roman" w:cs="Times New Roman"/>
        </w:rPr>
        <w:t xml:space="preserve">, one thing in the entire matter (that </w:t>
      </w:r>
      <w:r w:rsidR="008147A3">
        <w:rPr>
          <w:rFonts w:ascii="Times New Roman" w:hAnsi="Times New Roman" w:cs="Times New Roman"/>
        </w:rPr>
        <w:t xml:space="preserve">which is </w:t>
      </w:r>
      <w:r w:rsidRPr="00452092">
        <w:rPr>
          <w:rFonts w:ascii="Times New Roman" w:hAnsi="Times New Roman" w:cs="Times New Roman"/>
        </w:rPr>
        <w:t xml:space="preserve">seen </w:t>
      </w:r>
      <w:r w:rsidR="008147A3">
        <w:rPr>
          <w:rFonts w:ascii="Times New Roman" w:hAnsi="Times New Roman" w:cs="Times New Roman"/>
        </w:rPr>
        <w:t>in</w:t>
      </w:r>
      <w:r w:rsidRPr="00452092">
        <w:rPr>
          <w:rFonts w:ascii="Times New Roman" w:hAnsi="Times New Roman" w:cs="Times New Roman"/>
        </w:rPr>
        <w:t xml:space="preserve"> the introductory seven verses) goes hand-in-hand with all else.  The abounding presence in one’s life of the seven things listed in </w:t>
      </w:r>
      <w:r w:rsidRPr="00452092">
        <w:rPr>
          <w:rFonts w:ascii="Times New Roman" w:hAnsi="Times New Roman" w:cs="Times New Roman"/>
        </w:rPr>
        <w:lastRenderedPageBreak/>
        <w:t xml:space="preserve">verses </w:t>
      </w:r>
      <w:r w:rsidRPr="008147A3">
        <w:rPr>
          <w:rFonts w:ascii="Times New Roman" w:hAnsi="Times New Roman" w:cs="Times New Roman"/>
          <w:b/>
        </w:rPr>
        <w:t>five</w:t>
      </w:r>
      <w:r w:rsidRPr="00452092">
        <w:rPr>
          <w:rFonts w:ascii="Times New Roman" w:hAnsi="Times New Roman" w:cs="Times New Roman"/>
        </w:rPr>
        <w:t xml:space="preserve"> through </w:t>
      </w:r>
      <w:r w:rsidRPr="008147A3">
        <w:rPr>
          <w:rFonts w:ascii="Times New Roman" w:hAnsi="Times New Roman" w:cs="Times New Roman"/>
          <w:b/>
        </w:rPr>
        <w:t>seven</w:t>
      </w:r>
      <w:r w:rsidRPr="00452092">
        <w:rPr>
          <w:rFonts w:ascii="Times New Roman" w:hAnsi="Times New Roman" w:cs="Times New Roman"/>
        </w:rPr>
        <w:t xml:space="preserve"> — one built upon the other, all in connection with “faith” and that </w:t>
      </w:r>
      <w:r w:rsidR="008147A3">
        <w:rPr>
          <w:rFonts w:ascii="Times New Roman" w:hAnsi="Times New Roman" w:cs="Times New Roman"/>
        </w:rPr>
        <w:t xml:space="preserve">which is </w:t>
      </w:r>
      <w:r w:rsidRPr="00452092">
        <w:rPr>
          <w:rFonts w:ascii="Times New Roman" w:hAnsi="Times New Roman" w:cs="Times New Roman"/>
        </w:rPr>
        <w:t>seen in the opening four verses, with nothing left out — will result in that</w:t>
      </w:r>
      <w:r w:rsidR="008147A3">
        <w:rPr>
          <w:rFonts w:ascii="Times New Roman" w:hAnsi="Times New Roman" w:cs="Times New Roman"/>
        </w:rPr>
        <w:t xml:space="preserve"> which is</w:t>
      </w:r>
      <w:r w:rsidRPr="00452092">
        <w:rPr>
          <w:rFonts w:ascii="Times New Roman" w:hAnsi="Times New Roman" w:cs="Times New Roman"/>
        </w:rPr>
        <w:t xml:space="preserve"> stated in verse </w:t>
      </w:r>
      <w:r w:rsidRPr="008147A3">
        <w:rPr>
          <w:rFonts w:ascii="Times New Roman" w:hAnsi="Times New Roman" w:cs="Times New Roman"/>
          <w:b/>
        </w:rPr>
        <w:t>eight</w:t>
      </w:r>
      <w:r w:rsidRPr="00452092">
        <w:rPr>
          <w:rFonts w:ascii="Times New Roman" w:hAnsi="Times New Roman" w:cs="Times New Roman"/>
        </w:rPr>
        <w:t>.</w:t>
      </w:r>
    </w:p>
    <w:p w:rsidR="008147A3" w:rsidRDefault="008147A3" w:rsidP="00452092">
      <w:pPr>
        <w:pStyle w:val="NoSpacing"/>
        <w:rPr>
          <w:rFonts w:ascii="Times New Roman" w:hAnsi="Times New Roman" w:cs="Times New Roman"/>
        </w:rPr>
      </w:pPr>
    </w:p>
    <w:p w:rsidR="00965A2D" w:rsidRDefault="008147A3" w:rsidP="008147A3">
      <w:pPr>
        <w:pStyle w:val="NoSpacing"/>
        <w:ind w:left="720"/>
        <w:rPr>
          <w:rFonts w:ascii="Times New Roman" w:hAnsi="Times New Roman" w:cs="Times New Roman"/>
        </w:rPr>
      </w:pPr>
      <w:r w:rsidRPr="008147A3">
        <w:rPr>
          <w:rFonts w:ascii="Times New Roman" w:hAnsi="Times New Roman" w:cs="Times New Roman"/>
          <w:i/>
        </w:rPr>
        <w:t>For if these things are yours and abound</w:t>
      </w:r>
      <w:r w:rsidRPr="008147A3">
        <w:rPr>
          <w:rFonts w:ascii="Times New Roman" w:hAnsi="Times New Roman" w:cs="Times New Roman"/>
        </w:rPr>
        <w:t xml:space="preserve">, </w:t>
      </w:r>
      <w:r w:rsidRPr="008147A3">
        <w:rPr>
          <w:rFonts w:ascii="Times New Roman" w:hAnsi="Times New Roman" w:cs="Times New Roman"/>
          <w:i/>
        </w:rPr>
        <w:t>you will be neither barren nor unfruitful in the knowledge</w:t>
      </w:r>
      <w:r w:rsidRPr="008147A3">
        <w:rPr>
          <w:rFonts w:ascii="Times New Roman" w:hAnsi="Times New Roman" w:cs="Times New Roman"/>
        </w:rPr>
        <w:t xml:space="preserve"> </w:t>
      </w:r>
      <w:r w:rsidR="00965A2D" w:rsidRPr="00452092">
        <w:rPr>
          <w:rFonts w:ascii="Times New Roman" w:hAnsi="Times New Roman" w:cs="Times New Roman"/>
        </w:rPr>
        <w:t>[</w:t>
      </w:r>
      <w:proofErr w:type="spellStart"/>
      <w:r w:rsidR="00965A2D" w:rsidRPr="00452092">
        <w:rPr>
          <w:rFonts w:ascii="Times New Roman" w:hAnsi="Times New Roman" w:cs="Times New Roman"/>
          <w:i/>
          <w:iCs/>
        </w:rPr>
        <w:t>epignosis</w:t>
      </w:r>
      <w:proofErr w:type="spellEnd"/>
      <w:r w:rsidR="00965A2D" w:rsidRPr="00452092">
        <w:rPr>
          <w:rFonts w:ascii="Times New Roman" w:hAnsi="Times New Roman" w:cs="Times New Roman"/>
        </w:rPr>
        <w:t xml:space="preserve">, ‘mature knowledge’] </w:t>
      </w:r>
      <w:r w:rsidR="00965A2D" w:rsidRPr="008147A3">
        <w:rPr>
          <w:rFonts w:ascii="Times New Roman" w:hAnsi="Times New Roman" w:cs="Times New Roman"/>
          <w:i/>
        </w:rPr>
        <w:t>of our Lord Jesus Christ</w:t>
      </w:r>
      <w:r w:rsidR="00965A2D" w:rsidRPr="00452092">
        <w:rPr>
          <w:rFonts w:ascii="Times New Roman" w:hAnsi="Times New Roman" w:cs="Times New Roman"/>
        </w:rPr>
        <w:t>.”</w:t>
      </w:r>
    </w:p>
    <w:p w:rsidR="00452092" w:rsidRPr="00452092" w:rsidRDefault="00452092" w:rsidP="00452092">
      <w:pPr>
        <w:pStyle w:val="NoSpacing"/>
        <w:rPr>
          <w:rFonts w:ascii="Times New Roman" w:hAnsi="Times New Roman" w:cs="Times New Roman"/>
        </w:rPr>
      </w:pPr>
    </w:p>
    <w:p w:rsidR="00452092" w:rsidRDefault="00965A2D" w:rsidP="00452092">
      <w:pPr>
        <w:pStyle w:val="NoSpacing"/>
        <w:rPr>
          <w:rFonts w:ascii="Times New Roman" w:hAnsi="Times New Roman" w:cs="Times New Roman"/>
        </w:rPr>
      </w:pPr>
      <w:r w:rsidRPr="00452092">
        <w:rPr>
          <w:rFonts w:ascii="Times New Roman" w:hAnsi="Times New Roman" w:cs="Times New Roman"/>
        </w:rPr>
        <w:t>For all practical purposes,</w:t>
      </w:r>
      <w:r w:rsidRPr="00452092">
        <w:rPr>
          <w:rFonts w:ascii="Times New Roman" w:hAnsi="Times New Roman" w:cs="Times New Roman"/>
          <w:i/>
          <w:iCs/>
        </w:rPr>
        <w:t xml:space="preserve"> that </w:t>
      </w:r>
      <w:r w:rsidR="008147A3">
        <w:rPr>
          <w:rFonts w:ascii="Times New Roman" w:hAnsi="Times New Roman" w:cs="Times New Roman"/>
          <w:i/>
          <w:iCs/>
        </w:rPr>
        <w:t xml:space="preserve">which is </w:t>
      </w:r>
      <w:r w:rsidRPr="00452092">
        <w:rPr>
          <w:rFonts w:ascii="Times New Roman" w:hAnsi="Times New Roman" w:cs="Times New Roman"/>
          <w:i/>
          <w:iCs/>
        </w:rPr>
        <w:t xml:space="preserve">seen in verse </w:t>
      </w:r>
      <w:r w:rsidRPr="008147A3">
        <w:rPr>
          <w:rFonts w:ascii="Times New Roman" w:hAnsi="Times New Roman" w:cs="Times New Roman"/>
          <w:b/>
          <w:i/>
          <w:iCs/>
        </w:rPr>
        <w:t xml:space="preserve">eight </w:t>
      </w:r>
      <w:r w:rsidRPr="00452092">
        <w:rPr>
          <w:rFonts w:ascii="Times New Roman" w:hAnsi="Times New Roman" w:cs="Times New Roman"/>
          <w:i/>
          <w:iCs/>
        </w:rPr>
        <w:t>will automatically occur</w:t>
      </w:r>
      <w:r w:rsidRPr="008147A3">
        <w:rPr>
          <w:rFonts w:ascii="Times New Roman" w:hAnsi="Times New Roman" w:cs="Times New Roman"/>
          <w:iCs/>
        </w:rPr>
        <w:t>.</w:t>
      </w:r>
      <w:r w:rsidRPr="00452092">
        <w:rPr>
          <w:rFonts w:ascii="Times New Roman" w:hAnsi="Times New Roman" w:cs="Times New Roman"/>
          <w:i/>
          <w:iCs/>
        </w:rPr>
        <w:t xml:space="preserve">  It can</w:t>
      </w:r>
      <w:r w:rsidRPr="008147A3">
        <w:rPr>
          <w:rFonts w:ascii="Times New Roman" w:hAnsi="Times New Roman" w:cs="Times New Roman"/>
          <w:iCs/>
        </w:rPr>
        <w:t>’</w:t>
      </w:r>
      <w:r w:rsidRPr="00452092">
        <w:rPr>
          <w:rFonts w:ascii="Times New Roman" w:hAnsi="Times New Roman" w:cs="Times New Roman"/>
          <w:i/>
          <w:iCs/>
        </w:rPr>
        <w:t>t help but occur</w:t>
      </w:r>
      <w:r w:rsidRPr="008147A3">
        <w:rPr>
          <w:rFonts w:ascii="Times New Roman" w:hAnsi="Times New Roman" w:cs="Times New Roman"/>
          <w:iCs/>
        </w:rPr>
        <w:t>.</w:t>
      </w:r>
      <w:r w:rsidRPr="008147A3">
        <w:rPr>
          <w:rFonts w:ascii="Times New Roman" w:hAnsi="Times New Roman" w:cs="Times New Roman"/>
        </w:rPr>
        <w:t xml:space="preserve"> </w:t>
      </w:r>
      <w:r w:rsidRPr="00452092">
        <w:rPr>
          <w:rFonts w:ascii="Times New Roman" w:hAnsi="Times New Roman" w:cs="Times New Roman"/>
        </w:rPr>
        <w:t xml:space="preserve"> These seven things present and abounding in one’s life will result in that person being “fruitful in the knowledge [‘mature knowledge’] of our Lord Jesus Christ.” </w:t>
      </w:r>
    </w:p>
    <w:p w:rsidR="008147A3" w:rsidRDefault="008147A3" w:rsidP="00452092">
      <w:pPr>
        <w:pStyle w:val="NoSpacing"/>
        <w:rPr>
          <w:rFonts w:ascii="Times New Roman" w:hAnsi="Times New Roman" w:cs="Times New Roman"/>
        </w:rPr>
      </w:pPr>
    </w:p>
    <w:p w:rsidR="00965A2D" w:rsidRDefault="00965A2D" w:rsidP="00452092">
      <w:pPr>
        <w:pStyle w:val="NoSpacing"/>
        <w:rPr>
          <w:rFonts w:ascii="Times New Roman" w:hAnsi="Times New Roman" w:cs="Times New Roman"/>
          <w:i/>
          <w:iCs/>
        </w:rPr>
      </w:pPr>
      <w:r w:rsidRPr="00452092">
        <w:rPr>
          <w:rFonts w:ascii="Times New Roman" w:hAnsi="Times New Roman" w:cs="Times New Roman"/>
        </w:rPr>
        <w:t xml:space="preserve">And this, in turn, will lead to that </w:t>
      </w:r>
      <w:r w:rsidR="008147A3">
        <w:rPr>
          <w:rFonts w:ascii="Times New Roman" w:hAnsi="Times New Roman" w:cs="Times New Roman"/>
        </w:rPr>
        <w:t xml:space="preserve">which is </w:t>
      </w:r>
      <w:r w:rsidRPr="00452092">
        <w:rPr>
          <w:rFonts w:ascii="Times New Roman" w:hAnsi="Times New Roman" w:cs="Times New Roman"/>
        </w:rPr>
        <w:t xml:space="preserve">seen in verses </w:t>
      </w:r>
      <w:r w:rsidRPr="008147A3">
        <w:rPr>
          <w:rFonts w:ascii="Times New Roman" w:hAnsi="Times New Roman" w:cs="Times New Roman"/>
          <w:b/>
        </w:rPr>
        <w:t>eleven</w:t>
      </w:r>
      <w:r w:rsidRPr="00452092">
        <w:rPr>
          <w:rFonts w:ascii="Times New Roman" w:hAnsi="Times New Roman" w:cs="Times New Roman"/>
        </w:rPr>
        <w:t xml:space="preserve"> and </w:t>
      </w:r>
      <w:r w:rsidRPr="008147A3">
        <w:rPr>
          <w:rFonts w:ascii="Times New Roman" w:hAnsi="Times New Roman" w:cs="Times New Roman"/>
          <w:b/>
        </w:rPr>
        <w:t>twelve</w:t>
      </w:r>
      <w:r w:rsidRPr="00452092">
        <w:rPr>
          <w:rFonts w:ascii="Times New Roman" w:hAnsi="Times New Roman" w:cs="Times New Roman"/>
        </w:rPr>
        <w:t xml:space="preserve"> — </w:t>
      </w:r>
      <w:r w:rsidRPr="00452092">
        <w:rPr>
          <w:rFonts w:ascii="Times New Roman" w:hAnsi="Times New Roman" w:cs="Times New Roman"/>
          <w:i/>
          <w:iCs/>
        </w:rPr>
        <w:t>realizing one</w:t>
      </w:r>
      <w:r w:rsidRPr="008147A3">
        <w:rPr>
          <w:rFonts w:ascii="Times New Roman" w:hAnsi="Times New Roman" w:cs="Times New Roman"/>
          <w:iCs/>
        </w:rPr>
        <w:t>’</w:t>
      </w:r>
      <w:r w:rsidRPr="00452092">
        <w:rPr>
          <w:rFonts w:ascii="Times New Roman" w:hAnsi="Times New Roman" w:cs="Times New Roman"/>
          <w:i/>
          <w:iCs/>
        </w:rPr>
        <w:t>s calling</w:t>
      </w:r>
      <w:r w:rsidRPr="00452092">
        <w:rPr>
          <w:rFonts w:ascii="Times New Roman" w:hAnsi="Times New Roman" w:cs="Times New Roman"/>
        </w:rPr>
        <w:t xml:space="preserve"> (being called out of the called [</w:t>
      </w:r>
      <w:r w:rsidRPr="008147A3">
        <w:rPr>
          <w:rFonts w:ascii="Times New Roman" w:hAnsi="Times New Roman" w:cs="Times New Roman"/>
          <w:iCs/>
        </w:rPr>
        <w:t>ref.</w:t>
      </w:r>
      <w:r w:rsidRPr="00452092">
        <w:rPr>
          <w:rFonts w:ascii="Times New Roman" w:hAnsi="Times New Roman" w:cs="Times New Roman"/>
        </w:rPr>
        <w:t xml:space="preserve"> Chapter </w:t>
      </w:r>
      <w:r w:rsidR="003E4959">
        <w:rPr>
          <w:rFonts w:ascii="Times New Roman" w:hAnsi="Times New Roman" w:cs="Times New Roman"/>
        </w:rPr>
        <w:t>2</w:t>
      </w:r>
      <w:r w:rsidRPr="00452092">
        <w:rPr>
          <w:rFonts w:ascii="Times New Roman" w:hAnsi="Times New Roman" w:cs="Times New Roman"/>
        </w:rPr>
        <w:t xml:space="preserve"> in this book]) </w:t>
      </w:r>
      <w:r w:rsidR="008147A3">
        <w:rPr>
          <w:rFonts w:ascii="Times New Roman" w:hAnsi="Times New Roman" w:cs="Times New Roman"/>
        </w:rPr>
        <w:t xml:space="preserve">by and </w:t>
      </w:r>
      <w:r w:rsidRPr="00452092">
        <w:rPr>
          <w:rFonts w:ascii="Times New Roman" w:hAnsi="Times New Roman" w:cs="Times New Roman"/>
        </w:rPr>
        <w:t xml:space="preserve">through having </w:t>
      </w:r>
      <w:r w:rsidRPr="00452092">
        <w:rPr>
          <w:rFonts w:ascii="Times New Roman" w:hAnsi="Times New Roman" w:cs="Times New Roman"/>
          <w:i/>
          <w:iCs/>
        </w:rPr>
        <w:t>an abundant entrance into the coming kingdom</w:t>
      </w:r>
      <w:r w:rsidRPr="008147A3">
        <w:rPr>
          <w:rFonts w:ascii="Times New Roman" w:hAnsi="Times New Roman" w:cs="Times New Roman"/>
          <w:iCs/>
        </w:rPr>
        <w:t>.</w:t>
      </w:r>
    </w:p>
    <w:p w:rsidR="00452092" w:rsidRPr="00452092" w:rsidRDefault="00452092" w:rsidP="00452092">
      <w:pPr>
        <w:pStyle w:val="NoSpacing"/>
        <w:rPr>
          <w:rFonts w:ascii="Times New Roman" w:hAnsi="Times New Roman" w:cs="Times New Roman"/>
          <w:i/>
          <w:iCs/>
        </w:rPr>
      </w:pPr>
    </w:p>
    <w:p w:rsidR="00965A2D" w:rsidRPr="00452092" w:rsidRDefault="00965A2D" w:rsidP="00452092">
      <w:pPr>
        <w:pStyle w:val="NoSpacing"/>
        <w:rPr>
          <w:rFonts w:ascii="Times New Roman" w:hAnsi="Times New Roman" w:cs="Times New Roman"/>
        </w:rPr>
      </w:pPr>
      <w:r w:rsidRPr="00452092">
        <w:rPr>
          <w:rFonts w:ascii="Times New Roman" w:hAnsi="Times New Roman" w:cs="Times New Roman"/>
        </w:rPr>
        <w:t xml:space="preserve">But the Christian lacking these things is seen in a completely opposite respect in verse </w:t>
      </w:r>
      <w:r w:rsidRPr="008147A3">
        <w:rPr>
          <w:rFonts w:ascii="Times New Roman" w:hAnsi="Times New Roman" w:cs="Times New Roman"/>
          <w:b/>
        </w:rPr>
        <w:t>nine</w:t>
      </w:r>
      <w:r w:rsidRPr="00452092">
        <w:rPr>
          <w:rFonts w:ascii="Times New Roman" w:hAnsi="Times New Roman" w:cs="Times New Roman"/>
        </w:rPr>
        <w:t xml:space="preserve">.  He is seen as blind, one who could not possibly be fruitful, and one who is completely separated from anything having to do with his calling in the following verse (v. </w:t>
      </w:r>
      <w:r w:rsidRPr="008147A3">
        <w:rPr>
          <w:rFonts w:ascii="Times New Roman" w:hAnsi="Times New Roman" w:cs="Times New Roman"/>
          <w:b/>
        </w:rPr>
        <w:t>10</w:t>
      </w:r>
      <w:r w:rsidRPr="00452092">
        <w:rPr>
          <w:rFonts w:ascii="Times New Roman" w:hAnsi="Times New Roman" w:cs="Times New Roman"/>
        </w:rPr>
        <w:t xml:space="preserve"> [seen in the latter part of v. </w:t>
      </w:r>
      <w:r w:rsidRPr="008147A3">
        <w:rPr>
          <w:rFonts w:ascii="Times New Roman" w:hAnsi="Times New Roman" w:cs="Times New Roman"/>
          <w:b/>
        </w:rPr>
        <w:t>9</w:t>
      </w:r>
      <w:r w:rsidRPr="00452092">
        <w:rPr>
          <w:rFonts w:ascii="Times New Roman" w:hAnsi="Times New Roman" w:cs="Times New Roman"/>
        </w:rPr>
        <w:t xml:space="preserve"> relative to the purpose for his salvation]).</w:t>
      </w:r>
      <w:bookmarkStart w:id="0" w:name="_GoBack"/>
      <w:bookmarkEnd w:id="0"/>
    </w:p>
    <w:p w:rsidR="00965A2D" w:rsidRPr="00452092" w:rsidRDefault="00965A2D"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rPr>
      </w:pPr>
      <w:r w:rsidRPr="00452092">
        <w:rPr>
          <w:rFonts w:ascii="Times New Roman" w:hAnsi="Times New Roman" w:cs="Times New Roman"/>
        </w:rPr>
        <w:t xml:space="preserve">  </w:t>
      </w:r>
    </w:p>
    <w:p w:rsidR="00965A2D" w:rsidRPr="00452092" w:rsidRDefault="00965A2D"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rPr>
      </w:pPr>
    </w:p>
    <w:p w:rsidR="00965A2D" w:rsidRPr="00452092" w:rsidRDefault="00965A2D" w:rsidP="00452092">
      <w:pPr>
        <w:pStyle w:val="NoSpacing"/>
        <w:rPr>
          <w:rFonts w:ascii="Times New Roman" w:hAnsi="Times New Roman" w:cs="Times New Roman"/>
        </w:rPr>
      </w:pPr>
      <w:r w:rsidRPr="00452092">
        <w:rPr>
          <w:rFonts w:ascii="Times New Roman" w:hAnsi="Times New Roman" w:cs="Times New Roman"/>
        </w:rPr>
        <w:t xml:space="preserve">  </w:t>
      </w:r>
    </w:p>
    <w:p w:rsidR="00965A2D" w:rsidRPr="00452092" w:rsidRDefault="00965A2D" w:rsidP="00452092">
      <w:pPr>
        <w:pStyle w:val="NoSpacing"/>
        <w:rPr>
          <w:rFonts w:ascii="Times New Roman" w:hAnsi="Times New Roman" w:cs="Times New Roman"/>
        </w:rPr>
      </w:pPr>
    </w:p>
    <w:p w:rsidR="00E507B5" w:rsidRPr="00452092" w:rsidRDefault="004D746D" w:rsidP="00452092">
      <w:pPr>
        <w:pStyle w:val="NoSpacing"/>
        <w:rPr>
          <w:rFonts w:ascii="Times New Roman" w:hAnsi="Times New Roman" w:cs="Times New Roman"/>
        </w:rPr>
      </w:pPr>
    </w:p>
    <w:sectPr w:rsidR="00E507B5" w:rsidRPr="00452092" w:rsidSect="00452092">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6D" w:rsidRDefault="004D746D" w:rsidP="00452092">
      <w:pPr>
        <w:spacing w:after="0"/>
      </w:pPr>
      <w:r>
        <w:separator/>
      </w:r>
    </w:p>
  </w:endnote>
  <w:endnote w:type="continuationSeparator" w:id="0">
    <w:p w:rsidR="004D746D" w:rsidRDefault="004D746D" w:rsidP="00452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65776"/>
      <w:docPartObj>
        <w:docPartGallery w:val="Page Numbers (Bottom of Page)"/>
        <w:docPartUnique/>
      </w:docPartObj>
    </w:sdtPr>
    <w:sdtEndPr>
      <w:rPr>
        <w:noProof/>
      </w:rPr>
    </w:sdtEndPr>
    <w:sdtContent>
      <w:p w:rsidR="00452092" w:rsidRDefault="00452092">
        <w:pPr>
          <w:pStyle w:val="Footer"/>
          <w:jc w:val="right"/>
        </w:pPr>
        <w:r>
          <w:fldChar w:fldCharType="begin"/>
        </w:r>
        <w:r>
          <w:instrText xml:space="preserve"> PAGE   \* MERGEFORMAT </w:instrText>
        </w:r>
        <w:r>
          <w:fldChar w:fldCharType="separate"/>
        </w:r>
        <w:r w:rsidR="008147A3">
          <w:rPr>
            <w:noProof/>
          </w:rPr>
          <w:t>1</w:t>
        </w:r>
        <w:r>
          <w:rPr>
            <w:noProof/>
          </w:rPr>
          <w:fldChar w:fldCharType="end"/>
        </w:r>
      </w:p>
    </w:sdtContent>
  </w:sdt>
  <w:p w:rsidR="00452092" w:rsidRDefault="0045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6D" w:rsidRDefault="004D746D" w:rsidP="00452092">
      <w:pPr>
        <w:spacing w:after="0"/>
      </w:pPr>
      <w:r>
        <w:separator/>
      </w:r>
    </w:p>
  </w:footnote>
  <w:footnote w:type="continuationSeparator" w:id="0">
    <w:p w:rsidR="004D746D" w:rsidRDefault="004D746D" w:rsidP="004520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2D"/>
    <w:rsid w:val="00183F14"/>
    <w:rsid w:val="002F6BAA"/>
    <w:rsid w:val="003E4959"/>
    <w:rsid w:val="00452092"/>
    <w:rsid w:val="004D746D"/>
    <w:rsid w:val="00631CAC"/>
    <w:rsid w:val="006D6873"/>
    <w:rsid w:val="007A6E26"/>
    <w:rsid w:val="008147A3"/>
    <w:rsid w:val="00965A2D"/>
    <w:rsid w:val="009946D8"/>
    <w:rsid w:val="009F3418"/>
    <w:rsid w:val="00B474C0"/>
    <w:rsid w:val="00B56BDD"/>
    <w:rsid w:val="00CF5C9F"/>
    <w:rsid w:val="00DE599A"/>
    <w:rsid w:val="00DE6E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65A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65A2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65A2D"/>
    <w:rPr>
      <w:rFonts w:ascii="Palatino-Bold" w:hAnsi="Palatino-Bold" w:cs="Palatino-Bold"/>
      <w:b/>
      <w:bCs/>
      <w:color w:val="000000"/>
      <w:sz w:val="28"/>
      <w:szCs w:val="28"/>
    </w:rPr>
  </w:style>
  <w:style w:type="paragraph" w:customStyle="1" w:styleId="Body">
    <w:name w:val="Body"/>
    <w:basedOn w:val="NoParagraphStyle"/>
    <w:uiPriority w:val="99"/>
    <w:rsid w:val="00965A2D"/>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452092"/>
    <w:pPr>
      <w:spacing w:after="0"/>
    </w:pPr>
    <w:rPr>
      <w:sz w:val="24"/>
      <w:szCs w:val="24"/>
    </w:rPr>
  </w:style>
  <w:style w:type="paragraph" w:styleId="Header">
    <w:name w:val="header"/>
    <w:basedOn w:val="Normal"/>
    <w:link w:val="HeaderChar"/>
    <w:uiPriority w:val="99"/>
    <w:unhideWhenUsed/>
    <w:rsid w:val="00452092"/>
    <w:pPr>
      <w:tabs>
        <w:tab w:val="center" w:pos="4680"/>
        <w:tab w:val="right" w:pos="9360"/>
      </w:tabs>
      <w:spacing w:after="0"/>
    </w:pPr>
  </w:style>
  <w:style w:type="character" w:customStyle="1" w:styleId="HeaderChar">
    <w:name w:val="Header Char"/>
    <w:basedOn w:val="DefaultParagraphFont"/>
    <w:link w:val="Header"/>
    <w:uiPriority w:val="99"/>
    <w:rsid w:val="00452092"/>
    <w:rPr>
      <w:sz w:val="24"/>
      <w:szCs w:val="24"/>
    </w:rPr>
  </w:style>
  <w:style w:type="paragraph" w:styleId="Footer">
    <w:name w:val="footer"/>
    <w:basedOn w:val="Normal"/>
    <w:link w:val="FooterChar"/>
    <w:uiPriority w:val="99"/>
    <w:unhideWhenUsed/>
    <w:rsid w:val="00452092"/>
    <w:pPr>
      <w:tabs>
        <w:tab w:val="center" w:pos="4680"/>
        <w:tab w:val="right" w:pos="9360"/>
      </w:tabs>
      <w:spacing w:after="0"/>
    </w:pPr>
  </w:style>
  <w:style w:type="character" w:customStyle="1" w:styleId="FooterChar">
    <w:name w:val="Footer Char"/>
    <w:basedOn w:val="DefaultParagraphFont"/>
    <w:link w:val="Footer"/>
    <w:uiPriority w:val="99"/>
    <w:rsid w:val="004520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65A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65A2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65A2D"/>
    <w:rPr>
      <w:rFonts w:ascii="Palatino-Bold" w:hAnsi="Palatino-Bold" w:cs="Palatino-Bold"/>
      <w:b/>
      <w:bCs/>
      <w:color w:val="000000"/>
      <w:sz w:val="28"/>
      <w:szCs w:val="28"/>
    </w:rPr>
  </w:style>
  <w:style w:type="paragraph" w:customStyle="1" w:styleId="Body">
    <w:name w:val="Body"/>
    <w:basedOn w:val="NoParagraphStyle"/>
    <w:uiPriority w:val="99"/>
    <w:rsid w:val="00965A2D"/>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452092"/>
    <w:pPr>
      <w:spacing w:after="0"/>
    </w:pPr>
    <w:rPr>
      <w:sz w:val="24"/>
      <w:szCs w:val="24"/>
    </w:rPr>
  </w:style>
  <w:style w:type="paragraph" w:styleId="Header">
    <w:name w:val="header"/>
    <w:basedOn w:val="Normal"/>
    <w:link w:val="HeaderChar"/>
    <w:uiPriority w:val="99"/>
    <w:unhideWhenUsed/>
    <w:rsid w:val="00452092"/>
    <w:pPr>
      <w:tabs>
        <w:tab w:val="center" w:pos="4680"/>
        <w:tab w:val="right" w:pos="9360"/>
      </w:tabs>
      <w:spacing w:after="0"/>
    </w:pPr>
  </w:style>
  <w:style w:type="character" w:customStyle="1" w:styleId="HeaderChar">
    <w:name w:val="Header Char"/>
    <w:basedOn w:val="DefaultParagraphFont"/>
    <w:link w:val="Header"/>
    <w:uiPriority w:val="99"/>
    <w:rsid w:val="00452092"/>
    <w:rPr>
      <w:sz w:val="24"/>
      <w:szCs w:val="24"/>
    </w:rPr>
  </w:style>
  <w:style w:type="paragraph" w:styleId="Footer">
    <w:name w:val="footer"/>
    <w:basedOn w:val="Normal"/>
    <w:link w:val="FooterChar"/>
    <w:uiPriority w:val="99"/>
    <w:unhideWhenUsed/>
    <w:rsid w:val="00452092"/>
    <w:pPr>
      <w:tabs>
        <w:tab w:val="center" w:pos="4680"/>
        <w:tab w:val="right" w:pos="9360"/>
      </w:tabs>
      <w:spacing w:after="0"/>
    </w:pPr>
  </w:style>
  <w:style w:type="character" w:customStyle="1" w:styleId="FooterChar">
    <w:name w:val="Footer Char"/>
    <w:basedOn w:val="DefaultParagraphFont"/>
    <w:link w:val="Footer"/>
    <w:uiPriority w:val="99"/>
    <w:rsid w:val="004520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2015-11-28T15:14:00Z</dcterms:created>
  <dcterms:modified xsi:type="dcterms:W3CDTF">2015-11-29T07:44:00Z</dcterms:modified>
</cp:coreProperties>
</file>