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AD" w:rsidRDefault="001F4CAD" w:rsidP="001F4CAD">
      <w:pPr>
        <w:pStyle w:val="NoSpacing"/>
        <w:jc w:val="center"/>
        <w:rPr>
          <w:rFonts w:ascii="Times New Roman" w:hAnsi="Times New Roman" w:cs="Times New Roman"/>
          <w:b/>
          <w:sz w:val="32"/>
          <w:szCs w:val="32"/>
        </w:rPr>
      </w:pPr>
      <w:r w:rsidRPr="009B2EB0">
        <w:rPr>
          <w:rFonts w:ascii="Times New Roman" w:hAnsi="Times New Roman" w:cs="Times New Roman"/>
          <w:b/>
          <w:sz w:val="32"/>
          <w:szCs w:val="32"/>
        </w:rPr>
        <w:t xml:space="preserve">Chapter </w:t>
      </w:r>
      <w:r>
        <w:rPr>
          <w:rFonts w:ascii="Times New Roman" w:hAnsi="Times New Roman" w:cs="Times New Roman"/>
          <w:b/>
          <w:sz w:val="32"/>
          <w:szCs w:val="32"/>
        </w:rPr>
        <w:t>4</w:t>
      </w:r>
    </w:p>
    <w:p w:rsidR="001F4CAD" w:rsidRPr="009B2EB0" w:rsidRDefault="001F4CAD" w:rsidP="001F4CAD">
      <w:pPr>
        <w:pStyle w:val="NoSpacing"/>
        <w:jc w:val="center"/>
        <w:rPr>
          <w:rFonts w:ascii="Times New Roman" w:hAnsi="Times New Roman" w:cs="Times New Roman"/>
          <w:b/>
        </w:rPr>
      </w:pPr>
    </w:p>
    <w:p w:rsidR="001F4CAD" w:rsidRPr="009B2EB0" w:rsidRDefault="001F4CAD" w:rsidP="001F4CAD">
      <w:pPr>
        <w:pStyle w:val="NoSpacing"/>
        <w:jc w:val="center"/>
        <w:rPr>
          <w:rFonts w:ascii="Times New Roman" w:hAnsi="Times New Roman" w:cs="Times New Roman"/>
          <w:b/>
          <w:sz w:val="28"/>
          <w:szCs w:val="28"/>
        </w:rPr>
      </w:pPr>
      <w:r>
        <w:rPr>
          <w:rFonts w:ascii="Times New Roman" w:hAnsi="Times New Roman" w:cs="Times New Roman"/>
          <w:b/>
          <w:sz w:val="28"/>
          <w:szCs w:val="28"/>
        </w:rPr>
        <w:t>Numbers and 2 John</w:t>
      </w:r>
    </w:p>
    <w:p w:rsidR="00082CFE" w:rsidRPr="001F4CAD" w:rsidRDefault="00082CFE"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That </w:t>
      </w:r>
      <w:r w:rsidR="00003E8B">
        <w:rPr>
          <w:rFonts w:ascii="Times New Roman" w:hAnsi="Times New Roman" w:cs="Times New Roman"/>
        </w:rPr>
        <w:t xml:space="preserve">which is </w:t>
      </w:r>
      <w:r w:rsidRPr="001F4CAD">
        <w:rPr>
          <w:rFonts w:ascii="Times New Roman" w:hAnsi="Times New Roman" w:cs="Times New Roman"/>
        </w:rPr>
        <w:t xml:space="preserve">revealed </w:t>
      </w:r>
      <w:r w:rsidR="00003E8B">
        <w:rPr>
          <w:rFonts w:ascii="Times New Roman" w:hAnsi="Times New Roman" w:cs="Times New Roman"/>
        </w:rPr>
        <w:t xml:space="preserve">by and </w:t>
      </w:r>
      <w:r w:rsidRPr="001F4CAD">
        <w:rPr>
          <w:rFonts w:ascii="Times New Roman" w:hAnsi="Times New Roman" w:cs="Times New Roman"/>
        </w:rPr>
        <w:t>throu</w:t>
      </w:r>
      <w:r w:rsidR="00003E8B">
        <w:rPr>
          <w:rFonts w:ascii="Times New Roman" w:hAnsi="Times New Roman" w:cs="Times New Roman"/>
        </w:rPr>
        <w:t>gh Moses in the five books that</w:t>
      </w:r>
      <w:r w:rsidRPr="001F4CAD">
        <w:rPr>
          <w:rFonts w:ascii="Times New Roman" w:hAnsi="Times New Roman" w:cs="Times New Roman"/>
        </w:rPr>
        <w:t xml:space="preserve"> he wrote in the Old Testament parallels that </w:t>
      </w:r>
      <w:r w:rsidR="00003E8B">
        <w:rPr>
          <w:rFonts w:ascii="Times New Roman" w:hAnsi="Times New Roman" w:cs="Times New Roman"/>
        </w:rPr>
        <w:t xml:space="preserve">which is </w:t>
      </w:r>
      <w:r w:rsidRPr="001F4CAD">
        <w:rPr>
          <w:rFonts w:ascii="Times New Roman" w:hAnsi="Times New Roman" w:cs="Times New Roman"/>
        </w:rPr>
        <w:t xml:space="preserve">revealed </w:t>
      </w:r>
      <w:r w:rsidR="00003E8B">
        <w:rPr>
          <w:rFonts w:ascii="Times New Roman" w:hAnsi="Times New Roman" w:cs="Times New Roman"/>
        </w:rPr>
        <w:t xml:space="preserve">by and </w:t>
      </w:r>
      <w:r w:rsidRPr="001F4CAD">
        <w:rPr>
          <w:rFonts w:ascii="Times New Roman" w:hAnsi="Times New Roman" w:cs="Times New Roman"/>
        </w:rPr>
        <w:t>thro</w:t>
      </w:r>
      <w:r w:rsidR="00003E8B">
        <w:rPr>
          <w:rFonts w:ascii="Times New Roman" w:hAnsi="Times New Roman" w:cs="Times New Roman"/>
        </w:rPr>
        <w:t>ugh John in the five books that</w:t>
      </w:r>
      <w:r w:rsidRPr="001F4CAD">
        <w:rPr>
          <w:rFonts w:ascii="Times New Roman" w:hAnsi="Times New Roman" w:cs="Times New Roman"/>
        </w:rPr>
        <w:t xml:space="preserve"> he wrote in the New Testament.  This parallel is seen in </w:t>
      </w:r>
      <w:r w:rsidRPr="00003E8B">
        <w:rPr>
          <w:rFonts w:ascii="Times New Roman" w:hAnsi="Times New Roman" w:cs="Times New Roman"/>
          <w:b/>
        </w:rPr>
        <w:t>Genesis</w:t>
      </w:r>
      <w:r w:rsidRPr="001F4CAD">
        <w:rPr>
          <w:rFonts w:ascii="Times New Roman" w:hAnsi="Times New Roman" w:cs="Times New Roman"/>
        </w:rPr>
        <w:t xml:space="preserve"> and</w:t>
      </w:r>
      <w:r w:rsidRPr="00003E8B">
        <w:rPr>
          <w:rFonts w:ascii="Times New Roman" w:hAnsi="Times New Roman" w:cs="Times New Roman"/>
          <w:b/>
        </w:rPr>
        <w:t xml:space="preserve"> John</w:t>
      </w:r>
      <w:r w:rsidRPr="001F4CAD">
        <w:rPr>
          <w:rFonts w:ascii="Times New Roman" w:hAnsi="Times New Roman" w:cs="Times New Roman"/>
        </w:rPr>
        <w:t xml:space="preserve">, </w:t>
      </w:r>
      <w:r w:rsidRPr="00003E8B">
        <w:rPr>
          <w:rFonts w:ascii="Times New Roman" w:hAnsi="Times New Roman" w:cs="Times New Roman"/>
          <w:b/>
        </w:rPr>
        <w:t>Exodus</w:t>
      </w:r>
      <w:r w:rsidRPr="001F4CAD">
        <w:rPr>
          <w:rFonts w:ascii="Times New Roman" w:hAnsi="Times New Roman" w:cs="Times New Roman"/>
        </w:rPr>
        <w:t xml:space="preserve"> and </w:t>
      </w:r>
      <w:r w:rsidRPr="00003E8B">
        <w:rPr>
          <w:rFonts w:ascii="Times New Roman" w:hAnsi="Times New Roman" w:cs="Times New Roman"/>
          <w:b/>
        </w:rPr>
        <w:t>Revelation</w:t>
      </w:r>
      <w:r w:rsidRPr="001F4CAD">
        <w:rPr>
          <w:rFonts w:ascii="Times New Roman" w:hAnsi="Times New Roman" w:cs="Times New Roman"/>
        </w:rPr>
        <w:t xml:space="preserve">, </w:t>
      </w:r>
      <w:r w:rsidRPr="00003E8B">
        <w:rPr>
          <w:rFonts w:ascii="Times New Roman" w:hAnsi="Times New Roman" w:cs="Times New Roman"/>
          <w:b/>
        </w:rPr>
        <w:t>Levi</w:t>
      </w:r>
      <w:r w:rsidR="00763ECC" w:rsidRPr="00003E8B">
        <w:rPr>
          <w:rFonts w:ascii="Times New Roman" w:hAnsi="Times New Roman" w:cs="Times New Roman"/>
          <w:b/>
        </w:rPr>
        <w:t>ticus</w:t>
      </w:r>
      <w:r w:rsidR="00763ECC">
        <w:rPr>
          <w:rFonts w:ascii="Times New Roman" w:hAnsi="Times New Roman" w:cs="Times New Roman"/>
        </w:rPr>
        <w:t xml:space="preserve"> and </w:t>
      </w:r>
      <w:r w:rsidR="00763ECC" w:rsidRPr="00003E8B">
        <w:rPr>
          <w:rFonts w:ascii="Times New Roman" w:hAnsi="Times New Roman" w:cs="Times New Roman"/>
          <w:b/>
        </w:rPr>
        <w:t>1</w:t>
      </w:r>
      <w:r w:rsidR="007D09EB" w:rsidRPr="00003E8B">
        <w:rPr>
          <w:rFonts w:ascii="Times New Roman" w:hAnsi="Times New Roman" w:cs="Times New Roman"/>
          <w:b/>
        </w:rPr>
        <w:t xml:space="preserve"> John</w:t>
      </w:r>
      <w:r w:rsidR="007D09EB">
        <w:rPr>
          <w:rFonts w:ascii="Times New Roman" w:hAnsi="Times New Roman" w:cs="Times New Roman"/>
        </w:rPr>
        <w:t xml:space="preserve">, </w:t>
      </w:r>
      <w:r w:rsidR="007D09EB" w:rsidRPr="00003E8B">
        <w:rPr>
          <w:rFonts w:ascii="Times New Roman" w:hAnsi="Times New Roman" w:cs="Times New Roman"/>
          <w:b/>
        </w:rPr>
        <w:t>Numbers</w:t>
      </w:r>
      <w:r w:rsidR="007D09EB">
        <w:rPr>
          <w:rFonts w:ascii="Times New Roman" w:hAnsi="Times New Roman" w:cs="Times New Roman"/>
        </w:rPr>
        <w:t xml:space="preserve"> and </w:t>
      </w:r>
      <w:r w:rsidR="007D09EB" w:rsidRPr="00003E8B">
        <w:rPr>
          <w:rFonts w:ascii="Times New Roman" w:hAnsi="Times New Roman" w:cs="Times New Roman"/>
          <w:b/>
        </w:rPr>
        <w:t>2 John</w:t>
      </w:r>
      <w:r w:rsidR="007D09EB">
        <w:rPr>
          <w:rFonts w:ascii="Times New Roman" w:hAnsi="Times New Roman" w:cs="Times New Roman"/>
        </w:rPr>
        <w:t xml:space="preserve">, and </w:t>
      </w:r>
      <w:r w:rsidR="007D09EB" w:rsidRPr="00003E8B">
        <w:rPr>
          <w:rFonts w:ascii="Times New Roman" w:hAnsi="Times New Roman" w:cs="Times New Roman"/>
          <w:b/>
        </w:rPr>
        <w:t>Deuteronomy</w:t>
      </w:r>
      <w:r w:rsidR="007D09EB">
        <w:rPr>
          <w:rFonts w:ascii="Times New Roman" w:hAnsi="Times New Roman" w:cs="Times New Roman"/>
        </w:rPr>
        <w:t xml:space="preserve"> and 3</w:t>
      </w:r>
      <w:r w:rsidRPr="001F4CAD">
        <w:rPr>
          <w:rFonts w:ascii="Times New Roman" w:hAnsi="Times New Roman" w:cs="Times New Roman"/>
        </w:rPr>
        <w:t xml:space="preserve"> </w:t>
      </w:r>
      <w:r w:rsidRPr="00003E8B">
        <w:rPr>
          <w:rFonts w:ascii="Times New Roman" w:hAnsi="Times New Roman" w:cs="Times New Roman"/>
          <w:b/>
        </w:rPr>
        <w:t>John</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7D09EB" w:rsidP="001F4CAD">
      <w:pPr>
        <w:pStyle w:val="NoSpacing"/>
        <w:rPr>
          <w:rFonts w:ascii="Times New Roman" w:hAnsi="Times New Roman" w:cs="Times New Roman"/>
          <w:spacing w:val="-1"/>
        </w:rPr>
      </w:pPr>
      <w:r>
        <w:rPr>
          <w:rFonts w:ascii="Times New Roman" w:hAnsi="Times New Roman" w:cs="Times New Roman"/>
          <w:spacing w:val="-1"/>
        </w:rPr>
        <w:t xml:space="preserve">Both </w:t>
      </w:r>
      <w:r w:rsidRPr="00003E8B">
        <w:rPr>
          <w:rFonts w:ascii="Times New Roman" w:hAnsi="Times New Roman" w:cs="Times New Roman"/>
          <w:b/>
          <w:spacing w:val="-1"/>
        </w:rPr>
        <w:t>2</w:t>
      </w:r>
      <w:r>
        <w:rPr>
          <w:rFonts w:ascii="Times New Roman" w:hAnsi="Times New Roman" w:cs="Times New Roman"/>
          <w:spacing w:val="-1"/>
        </w:rPr>
        <w:t xml:space="preserve"> and </w:t>
      </w:r>
      <w:r w:rsidRPr="00003E8B">
        <w:rPr>
          <w:rFonts w:ascii="Times New Roman" w:hAnsi="Times New Roman" w:cs="Times New Roman"/>
          <w:b/>
          <w:spacing w:val="-1"/>
        </w:rPr>
        <w:t>3</w:t>
      </w:r>
      <w:r w:rsidR="00082CFE" w:rsidRPr="00003E8B">
        <w:rPr>
          <w:rFonts w:ascii="Times New Roman" w:hAnsi="Times New Roman" w:cs="Times New Roman"/>
          <w:b/>
          <w:spacing w:val="-1"/>
        </w:rPr>
        <w:t xml:space="preserve"> John</w:t>
      </w:r>
      <w:r w:rsidR="00082CFE" w:rsidRPr="001F4CAD">
        <w:rPr>
          <w:rFonts w:ascii="Times New Roman" w:hAnsi="Times New Roman" w:cs="Times New Roman"/>
          <w:spacing w:val="-1"/>
        </w:rPr>
        <w:t xml:space="preserve"> are short, one-chapter books (thirteen and fourteen verses respectively); and the parallel with </w:t>
      </w:r>
      <w:r w:rsidR="00082CFE" w:rsidRPr="00003E8B">
        <w:rPr>
          <w:rFonts w:ascii="Times New Roman" w:hAnsi="Times New Roman" w:cs="Times New Roman"/>
          <w:b/>
          <w:spacing w:val="-1"/>
        </w:rPr>
        <w:t>Numbers</w:t>
      </w:r>
      <w:r w:rsidR="00082CFE" w:rsidRPr="001F4CAD">
        <w:rPr>
          <w:rFonts w:ascii="Times New Roman" w:hAnsi="Times New Roman" w:cs="Times New Roman"/>
          <w:spacing w:val="-1"/>
        </w:rPr>
        <w:t xml:space="preserve"> and </w:t>
      </w:r>
      <w:r w:rsidR="00082CFE" w:rsidRPr="00003E8B">
        <w:rPr>
          <w:rFonts w:ascii="Times New Roman" w:hAnsi="Times New Roman" w:cs="Times New Roman"/>
          <w:b/>
          <w:spacing w:val="-1"/>
        </w:rPr>
        <w:t>Deuteronomy</w:t>
      </w:r>
      <w:r w:rsidR="00082CFE" w:rsidRPr="001F4CAD">
        <w:rPr>
          <w:rFonts w:ascii="Times New Roman" w:hAnsi="Times New Roman" w:cs="Times New Roman"/>
          <w:spacing w:val="-1"/>
        </w:rPr>
        <w:t xml:space="preserve"> seen in these two books has to do more with </w:t>
      </w:r>
      <w:r w:rsidR="00082CFE" w:rsidRPr="001F4CAD">
        <w:rPr>
          <w:rFonts w:ascii="Times New Roman" w:hAnsi="Times New Roman" w:cs="Times New Roman"/>
          <w:i/>
          <w:iCs/>
          <w:spacing w:val="-1"/>
        </w:rPr>
        <w:t>the central messages of the books</w:t>
      </w:r>
      <w:r w:rsidR="00082CFE" w:rsidRPr="001F4CAD">
        <w:rPr>
          <w:rFonts w:ascii="Times New Roman" w:hAnsi="Times New Roman" w:cs="Times New Roman"/>
          <w:spacing w:val="-1"/>
        </w:rPr>
        <w:t xml:space="preserve"> rather than with the books as a whole, as seen in the first three parallels.</w:t>
      </w:r>
    </w:p>
    <w:p w:rsidR="005E4314" w:rsidRPr="001F4CAD" w:rsidRDefault="005E4314" w:rsidP="001F4CAD">
      <w:pPr>
        <w:pStyle w:val="NoSpacing"/>
        <w:rPr>
          <w:rFonts w:ascii="Times New Roman" w:hAnsi="Times New Roman" w:cs="Times New Roman"/>
          <w:spacing w:val="-1"/>
        </w:rPr>
      </w:pPr>
    </w:p>
    <w:p w:rsidR="00082CFE" w:rsidRPr="005E4314" w:rsidRDefault="00082CFE" w:rsidP="005E4314">
      <w:pPr>
        <w:pStyle w:val="NoSpacing"/>
        <w:jc w:val="center"/>
        <w:rPr>
          <w:rFonts w:ascii="Times New Roman" w:hAnsi="Times New Roman" w:cs="Times New Roman"/>
          <w:sz w:val="28"/>
          <w:szCs w:val="28"/>
        </w:rPr>
      </w:pPr>
      <w:r w:rsidRPr="005E4314">
        <w:rPr>
          <w:rFonts w:ascii="Times New Roman" w:hAnsi="Times New Roman" w:cs="Times New Roman"/>
          <w:sz w:val="28"/>
          <w:szCs w:val="28"/>
        </w:rPr>
        <w:t>From Sinai to Kadesh-Barnea</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The </w:t>
      </w:r>
      <w:r w:rsidR="007D09EB">
        <w:rPr>
          <w:rFonts w:ascii="Times New Roman" w:hAnsi="Times New Roman" w:cs="Times New Roman"/>
        </w:rPr>
        <w:t>b</w:t>
      </w:r>
      <w:r w:rsidRPr="001F4CAD">
        <w:rPr>
          <w:rFonts w:ascii="Times New Roman" w:hAnsi="Times New Roman" w:cs="Times New Roman"/>
        </w:rPr>
        <w:t xml:space="preserve">ook of </w:t>
      </w:r>
      <w:r w:rsidRPr="00384EF3">
        <w:rPr>
          <w:rFonts w:ascii="Times New Roman" w:hAnsi="Times New Roman" w:cs="Times New Roman"/>
          <w:b/>
        </w:rPr>
        <w:t>Numbers</w:t>
      </w:r>
      <w:r w:rsidR="00384EF3">
        <w:rPr>
          <w:rFonts w:ascii="Times New Roman" w:hAnsi="Times New Roman" w:cs="Times New Roman"/>
        </w:rPr>
        <w:t xml:space="preserve"> takes up where the b</w:t>
      </w:r>
      <w:r w:rsidRPr="001F4CAD">
        <w:rPr>
          <w:rFonts w:ascii="Times New Roman" w:hAnsi="Times New Roman" w:cs="Times New Roman"/>
        </w:rPr>
        <w:t xml:space="preserve">ooks of </w:t>
      </w:r>
      <w:r w:rsidRPr="00384EF3">
        <w:rPr>
          <w:rFonts w:ascii="Times New Roman" w:hAnsi="Times New Roman" w:cs="Times New Roman"/>
          <w:b/>
        </w:rPr>
        <w:t>Exodus</w:t>
      </w:r>
      <w:r w:rsidRPr="001F4CAD">
        <w:rPr>
          <w:rFonts w:ascii="Times New Roman" w:hAnsi="Times New Roman" w:cs="Times New Roman"/>
        </w:rPr>
        <w:t xml:space="preserve"> and </w:t>
      </w:r>
      <w:r w:rsidRPr="00384EF3">
        <w:rPr>
          <w:rFonts w:ascii="Times New Roman" w:hAnsi="Times New Roman" w:cs="Times New Roman"/>
          <w:b/>
        </w:rPr>
        <w:t>Leviticus</w:t>
      </w:r>
      <w:r w:rsidRPr="001F4CAD">
        <w:rPr>
          <w:rFonts w:ascii="Times New Roman" w:hAnsi="Times New Roman" w:cs="Times New Roman"/>
        </w:rPr>
        <w:t xml:space="preserve"> left off.</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At the end of </w:t>
      </w:r>
      <w:r w:rsidRPr="00384EF3">
        <w:rPr>
          <w:rFonts w:ascii="Times New Roman" w:hAnsi="Times New Roman" w:cs="Times New Roman"/>
          <w:b/>
        </w:rPr>
        <w:t>Exodus</w:t>
      </w:r>
      <w:r w:rsidRPr="001F4CAD">
        <w:rPr>
          <w:rFonts w:ascii="Times New Roman" w:hAnsi="Times New Roman" w:cs="Times New Roman"/>
        </w:rPr>
        <w:t>, the nation of Israel under Moses was in possession of the Magna Charta for the kingdom (</w:t>
      </w:r>
      <w:r w:rsidRPr="001F4CAD">
        <w:rPr>
          <w:rFonts w:ascii="Times New Roman" w:hAnsi="Times New Roman" w:cs="Times New Roman"/>
          <w:i/>
          <w:iCs/>
        </w:rPr>
        <w:t>the Law</w:t>
      </w:r>
      <w:r w:rsidRPr="001F4CAD">
        <w:rPr>
          <w:rFonts w:ascii="Times New Roman" w:hAnsi="Times New Roman" w:cs="Times New Roman"/>
        </w:rPr>
        <w:t xml:space="preserve"> — the rules and regulations governing the people</w:t>
      </w:r>
      <w:r w:rsidR="00384EF3">
        <w:rPr>
          <w:rFonts w:ascii="Times New Roman" w:hAnsi="Times New Roman" w:cs="Times New Roman"/>
        </w:rPr>
        <w:t xml:space="preserve"> of God in the theocracy).  And</w:t>
      </w:r>
      <w:r w:rsidRPr="001F4CAD">
        <w:rPr>
          <w:rFonts w:ascii="Times New Roman" w:hAnsi="Times New Roman" w:cs="Times New Roman"/>
        </w:rPr>
        <w:t xml:space="preserve"> with the establishment of the priesthood, the completion of the tabernacle, and the Glory subsequently covering and filling the tabernacle, a theocracy came into existence at the base of Mt. Sinai one year after the Exodus from Egypt.</w:t>
      </w:r>
    </w:p>
    <w:p w:rsidR="005E4314" w:rsidRPr="001F4CAD" w:rsidRDefault="005E4314" w:rsidP="001F4CAD">
      <w:pPr>
        <w:pStyle w:val="NoSpacing"/>
        <w:rPr>
          <w:rFonts w:ascii="Times New Roman" w:hAnsi="Times New Roman" w:cs="Times New Roman"/>
        </w:rPr>
      </w:pPr>
    </w:p>
    <w:p w:rsidR="00082CFE" w:rsidRPr="001F4CAD" w:rsidRDefault="00082CFE" w:rsidP="001F4CAD">
      <w:pPr>
        <w:pStyle w:val="NoSpacing"/>
        <w:rPr>
          <w:rFonts w:ascii="Times New Roman" w:hAnsi="Times New Roman" w:cs="Times New Roman"/>
        </w:rPr>
      </w:pPr>
      <w:r w:rsidRPr="001F4CAD">
        <w:rPr>
          <w:rFonts w:ascii="Times New Roman" w:hAnsi="Times New Roman" w:cs="Times New Roman"/>
          <w:spacing w:val="-2"/>
        </w:rPr>
        <w:t xml:space="preserve">Then </w:t>
      </w:r>
      <w:r w:rsidRPr="00384EF3">
        <w:rPr>
          <w:rFonts w:ascii="Times New Roman" w:hAnsi="Times New Roman" w:cs="Times New Roman"/>
          <w:b/>
          <w:spacing w:val="-2"/>
        </w:rPr>
        <w:t>Leviticus</w:t>
      </w:r>
      <w:r w:rsidRPr="001F4CAD">
        <w:rPr>
          <w:rFonts w:ascii="Times New Roman" w:hAnsi="Times New Roman" w:cs="Times New Roman"/>
          <w:spacing w:val="-2"/>
        </w:rPr>
        <w:t xml:space="preserve"> has to do with the provided means for the people of God (fallen creatures, though redeemed) to approach a holy God, along with the way man was to then walk before a holy God.</w:t>
      </w:r>
    </w:p>
    <w:p w:rsidR="00082CFE" w:rsidRDefault="007D09EB" w:rsidP="001F4CAD">
      <w:pPr>
        <w:pStyle w:val="NoSpacing"/>
        <w:rPr>
          <w:rFonts w:ascii="Times New Roman" w:hAnsi="Times New Roman" w:cs="Times New Roman"/>
        </w:rPr>
      </w:pPr>
      <w:r>
        <w:rPr>
          <w:rFonts w:ascii="Times New Roman" w:hAnsi="Times New Roman" w:cs="Times New Roman"/>
        </w:rPr>
        <w:t>The b</w:t>
      </w:r>
      <w:r w:rsidR="00082CFE" w:rsidRPr="001F4CAD">
        <w:rPr>
          <w:rFonts w:ascii="Times New Roman" w:hAnsi="Times New Roman" w:cs="Times New Roman"/>
        </w:rPr>
        <w:t xml:space="preserve">ook of </w:t>
      </w:r>
      <w:r w:rsidR="00082CFE" w:rsidRPr="00384EF3">
        <w:rPr>
          <w:rFonts w:ascii="Times New Roman" w:hAnsi="Times New Roman" w:cs="Times New Roman"/>
          <w:b/>
        </w:rPr>
        <w:t>Numbers</w:t>
      </w:r>
      <w:r w:rsidR="00082CFE" w:rsidRPr="001F4CAD">
        <w:rPr>
          <w:rFonts w:ascii="Times New Roman" w:hAnsi="Times New Roman" w:cs="Times New Roman"/>
        </w:rPr>
        <w:t xml:space="preserve"> then picks up the story.  The nation under Moses was now ready to march to the borders of the land covenanted to Abraham, Isaac, and Jacob, enter into that land, drive out all of the nations inhabiting the land, and not only rule over all the Gentile nations of the earth within a theocracy from that land but also to be the channel through which God would bless these same nations.</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Before the Israelites departed Sinai for the covenanted land, God provided a number of necessary instructions for His people (</w:t>
      </w:r>
      <w:r w:rsidR="009B20B4" w:rsidRPr="00384EF3">
        <w:rPr>
          <w:rFonts w:ascii="Times New Roman" w:hAnsi="Times New Roman" w:cs="Times New Roman"/>
          <w:b/>
        </w:rPr>
        <w:t>Numbers</w:t>
      </w:r>
      <w:r w:rsidRPr="00384EF3">
        <w:rPr>
          <w:rFonts w:ascii="Times New Roman" w:hAnsi="Times New Roman" w:cs="Times New Roman"/>
          <w:b/>
        </w:rPr>
        <w:t xml:space="preserve"> 1-8</w:t>
      </w:r>
      <w:r w:rsidRPr="001F4CAD">
        <w:rPr>
          <w:rFonts w:ascii="Times New Roman" w:hAnsi="Times New Roman" w:cs="Times New Roman"/>
        </w:rPr>
        <w:t>). They then kept the Passover (</w:t>
      </w:r>
      <w:r w:rsidR="007D09EB">
        <w:rPr>
          <w:rFonts w:ascii="Times New Roman" w:hAnsi="Times New Roman" w:cs="Times New Roman"/>
        </w:rPr>
        <w:t>chapter</w:t>
      </w:r>
      <w:r w:rsidRPr="001F4CAD">
        <w:rPr>
          <w:rFonts w:ascii="Times New Roman" w:hAnsi="Times New Roman" w:cs="Times New Roman"/>
        </w:rPr>
        <w:t xml:space="preserve"> </w:t>
      </w:r>
      <w:r w:rsidRPr="00384EF3">
        <w:rPr>
          <w:rFonts w:ascii="Times New Roman" w:hAnsi="Times New Roman" w:cs="Times New Roman"/>
          <w:b/>
        </w:rPr>
        <w:t>9a</w:t>
      </w:r>
      <w:r w:rsidRPr="001F4CAD">
        <w:rPr>
          <w:rFonts w:ascii="Times New Roman" w:hAnsi="Times New Roman" w:cs="Times New Roman"/>
        </w:rPr>
        <w:t>), and this was followed by their march to the borders of the land at Kadesh-Barnea, in the wilderness of Paran (</w:t>
      </w:r>
      <w:r w:rsidR="007D09EB">
        <w:rPr>
          <w:rFonts w:ascii="Times New Roman" w:hAnsi="Times New Roman" w:cs="Times New Roman"/>
        </w:rPr>
        <w:t>chapters</w:t>
      </w:r>
      <w:r w:rsidRPr="001F4CAD">
        <w:rPr>
          <w:rFonts w:ascii="Times New Roman" w:hAnsi="Times New Roman" w:cs="Times New Roman"/>
        </w:rPr>
        <w:t xml:space="preserve"> </w:t>
      </w:r>
      <w:r w:rsidRPr="00384EF3">
        <w:rPr>
          <w:rFonts w:ascii="Times New Roman" w:hAnsi="Times New Roman" w:cs="Times New Roman"/>
          <w:b/>
        </w:rPr>
        <w:t>9b-12</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spacing w:val="5"/>
        </w:rPr>
      </w:pPr>
      <w:r w:rsidRPr="001F4CAD">
        <w:rPr>
          <w:rFonts w:ascii="Times New Roman" w:hAnsi="Times New Roman" w:cs="Times New Roman"/>
          <w:spacing w:val="5"/>
        </w:rPr>
        <w:t xml:space="preserve">Note that the previous </w:t>
      </w:r>
      <w:r w:rsidRPr="001F4CAD">
        <w:rPr>
          <w:rFonts w:ascii="Times New Roman" w:hAnsi="Times New Roman" w:cs="Times New Roman"/>
          <w:i/>
          <w:iCs/>
          <w:spacing w:val="5"/>
        </w:rPr>
        <w:t>timing</w:t>
      </w:r>
      <w:r w:rsidRPr="001F4CAD">
        <w:rPr>
          <w:rFonts w:ascii="Times New Roman" w:hAnsi="Times New Roman" w:cs="Times New Roman"/>
          <w:spacing w:val="5"/>
        </w:rPr>
        <w:t xml:space="preserve"> of God’s people keeping the Passover in Egypt had been after a similar fashion.  In Egypt the Passover had been kept immediately before the Exodus.  Here the Passover was kept immediately before their departure from Sinai.</w:t>
      </w:r>
    </w:p>
    <w:p w:rsidR="005E4314" w:rsidRPr="001F4CAD" w:rsidRDefault="005E4314" w:rsidP="001F4CAD">
      <w:pPr>
        <w:pStyle w:val="NoSpacing"/>
        <w:rPr>
          <w:rFonts w:ascii="Times New Roman" w:hAnsi="Times New Roman" w:cs="Times New Roman"/>
          <w:spacing w:val="5"/>
        </w:rPr>
      </w:pPr>
    </w:p>
    <w:p w:rsidR="00082CFE" w:rsidRPr="005E4314" w:rsidRDefault="00082CFE" w:rsidP="005E4314">
      <w:pPr>
        <w:pStyle w:val="NoSpacing"/>
        <w:jc w:val="center"/>
        <w:rPr>
          <w:rFonts w:ascii="Times New Roman" w:hAnsi="Times New Roman" w:cs="Times New Roman"/>
          <w:sz w:val="28"/>
          <w:szCs w:val="28"/>
        </w:rPr>
      </w:pPr>
      <w:r w:rsidRPr="005E4314">
        <w:rPr>
          <w:rFonts w:ascii="Times New Roman" w:hAnsi="Times New Roman" w:cs="Times New Roman"/>
          <w:sz w:val="28"/>
          <w:szCs w:val="28"/>
        </w:rPr>
        <w:t>At Kadesh-Barnea</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spacing w:val="-2"/>
        </w:rPr>
      </w:pPr>
      <w:r w:rsidRPr="001F4CAD">
        <w:rPr>
          <w:rFonts w:ascii="Times New Roman" w:hAnsi="Times New Roman" w:cs="Times New Roman"/>
          <w:spacing w:val="-2"/>
        </w:rPr>
        <w:t xml:space="preserve">Once at </w:t>
      </w:r>
      <w:proofErr w:type="spellStart"/>
      <w:r w:rsidRPr="001F4CAD">
        <w:rPr>
          <w:rFonts w:ascii="Times New Roman" w:hAnsi="Times New Roman" w:cs="Times New Roman"/>
          <w:spacing w:val="-2"/>
        </w:rPr>
        <w:t>Kadesh-Barnea</w:t>
      </w:r>
      <w:proofErr w:type="spellEnd"/>
      <w:r w:rsidRPr="001F4CAD">
        <w:rPr>
          <w:rFonts w:ascii="Times New Roman" w:hAnsi="Times New Roman" w:cs="Times New Roman"/>
          <w:spacing w:val="-2"/>
        </w:rPr>
        <w:t xml:space="preserve">, </w:t>
      </w:r>
      <w:r w:rsidR="007B5AB5">
        <w:rPr>
          <w:rFonts w:ascii="Times New Roman" w:hAnsi="Times New Roman" w:cs="Times New Roman"/>
          <w:spacing w:val="-2"/>
        </w:rPr>
        <w:t>eleven days after</w:t>
      </w:r>
      <w:r w:rsidRPr="001F4CAD">
        <w:rPr>
          <w:rFonts w:ascii="Times New Roman" w:hAnsi="Times New Roman" w:cs="Times New Roman"/>
          <w:spacing w:val="-2"/>
        </w:rPr>
        <w:t xml:space="preserve"> the nation’s departure from Sinai, God instructed Moses to select and send twelve men into the land to search it out, one from each tribe.  Leaders from each tribe were selected, they were commissioned concerning the task at hand, they were sent into </w:t>
      </w:r>
      <w:r w:rsidRPr="001F4CAD">
        <w:rPr>
          <w:rFonts w:ascii="Times New Roman" w:hAnsi="Times New Roman" w:cs="Times New Roman"/>
          <w:spacing w:val="-2"/>
        </w:rPr>
        <w:lastRenderedPageBreak/>
        <w:t>the land, and they searched the land for forty day</w:t>
      </w:r>
      <w:r w:rsidR="00384EF3">
        <w:rPr>
          <w:rFonts w:ascii="Times New Roman" w:hAnsi="Times New Roman" w:cs="Times New Roman"/>
          <w:spacing w:val="-2"/>
        </w:rPr>
        <w:t>s, “</w:t>
      </w:r>
      <w:r w:rsidR="00384EF3" w:rsidRPr="00384EF3">
        <w:rPr>
          <w:rFonts w:ascii="Times New Roman" w:hAnsi="Times New Roman" w:cs="Times New Roman"/>
          <w:i/>
          <w:spacing w:val="-2"/>
        </w:rPr>
        <w:t xml:space="preserve">from the wilderness of Zin </w:t>
      </w:r>
      <w:r w:rsidRPr="00384EF3">
        <w:rPr>
          <w:rFonts w:ascii="Times New Roman" w:hAnsi="Times New Roman" w:cs="Times New Roman"/>
          <w:i/>
          <w:spacing w:val="-2"/>
        </w:rPr>
        <w:t>to Rehob</w:t>
      </w:r>
      <w:r w:rsidRPr="001F4CAD">
        <w:rPr>
          <w:rFonts w:ascii="Times New Roman" w:hAnsi="Times New Roman" w:cs="Times New Roman"/>
          <w:spacing w:val="-2"/>
        </w:rPr>
        <w:t>” (the entire extent of the land, from north to south).</w:t>
      </w:r>
    </w:p>
    <w:p w:rsidR="005E4314" w:rsidRPr="001F4CAD" w:rsidRDefault="005E4314" w:rsidP="001F4CAD">
      <w:pPr>
        <w:pStyle w:val="NoSpacing"/>
        <w:rPr>
          <w:rFonts w:ascii="Times New Roman" w:hAnsi="Times New Roman" w:cs="Times New Roman"/>
          <w:spacing w:val="-2"/>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Then, these twelve men returned to the camp of Israel with a report concerning both the land and its inhabitants, along with showing the people the richness of the land </w:t>
      </w:r>
      <w:r w:rsidR="00417DA7">
        <w:rPr>
          <w:rFonts w:ascii="Times New Roman" w:hAnsi="Times New Roman" w:cs="Times New Roman"/>
        </w:rPr>
        <w:t>by showing them</w:t>
      </w:r>
      <w:r w:rsidRPr="001F4CAD">
        <w:rPr>
          <w:rFonts w:ascii="Times New Roman" w:hAnsi="Times New Roman" w:cs="Times New Roman"/>
        </w:rPr>
        <w:t xml:space="preserve"> differen</w:t>
      </w:r>
      <w:r w:rsidR="00417DA7">
        <w:rPr>
          <w:rFonts w:ascii="Times New Roman" w:hAnsi="Times New Roman" w:cs="Times New Roman"/>
        </w:rPr>
        <w:t>t fruits grown in the land that</w:t>
      </w:r>
      <w:r w:rsidRPr="001F4CAD">
        <w:rPr>
          <w:rFonts w:ascii="Times New Roman" w:hAnsi="Times New Roman" w:cs="Times New Roman"/>
        </w:rPr>
        <w:t xml:space="preserve"> they had brought back with them (</w:t>
      </w:r>
      <w:r w:rsidRPr="00417DA7">
        <w:rPr>
          <w:rFonts w:ascii="Times New Roman" w:hAnsi="Times New Roman" w:cs="Times New Roman"/>
          <w:b/>
        </w:rPr>
        <w:t>13:1-25</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The report of all twelve was, at first, </w:t>
      </w:r>
      <w:r w:rsidRPr="001F4CAD">
        <w:rPr>
          <w:rFonts w:ascii="Times New Roman" w:hAnsi="Times New Roman" w:cs="Times New Roman"/>
          <w:i/>
          <w:iCs/>
        </w:rPr>
        <w:t>positive</w:t>
      </w:r>
      <w:r w:rsidRPr="001F4CAD">
        <w:rPr>
          <w:rFonts w:ascii="Times New Roman" w:hAnsi="Times New Roman" w:cs="Times New Roman"/>
        </w:rPr>
        <w:t xml:space="preserve"> — it was a land flowing “</w:t>
      </w:r>
      <w:r w:rsidRPr="00234DA7">
        <w:rPr>
          <w:rFonts w:ascii="Times New Roman" w:hAnsi="Times New Roman" w:cs="Times New Roman"/>
          <w:i/>
        </w:rPr>
        <w:t>with milk and honey</w:t>
      </w:r>
      <w:r w:rsidRPr="001F4CAD">
        <w:rPr>
          <w:rFonts w:ascii="Times New Roman" w:hAnsi="Times New Roman" w:cs="Times New Roman"/>
        </w:rPr>
        <w:t xml:space="preserve">” (a way of describing a rich, fertile land), as evident by the fruits of the land (vv. </w:t>
      </w:r>
      <w:r w:rsidRPr="00234DA7">
        <w:rPr>
          <w:rFonts w:ascii="Times New Roman" w:hAnsi="Times New Roman" w:cs="Times New Roman"/>
          <w:b/>
        </w:rPr>
        <w:t>26</w:t>
      </w:r>
      <w:r w:rsidRPr="001F4CAD">
        <w:rPr>
          <w:rFonts w:ascii="Times New Roman" w:hAnsi="Times New Roman" w:cs="Times New Roman"/>
        </w:rPr>
        <w:t xml:space="preserve">, </w:t>
      </w:r>
      <w:r w:rsidRPr="00234DA7">
        <w:rPr>
          <w:rFonts w:ascii="Times New Roman" w:hAnsi="Times New Roman" w:cs="Times New Roman"/>
          <w:b/>
        </w:rPr>
        <w:t>27</w:t>
      </w:r>
      <w:r w:rsidRPr="001F4CAD">
        <w:rPr>
          <w:rFonts w:ascii="Times New Roman" w:hAnsi="Times New Roman" w:cs="Times New Roman"/>
        </w:rPr>
        <w:t>;</w:t>
      </w:r>
      <w:r w:rsidRPr="001F4CAD">
        <w:rPr>
          <w:rFonts w:ascii="Times New Roman" w:hAnsi="Times New Roman" w:cs="Times New Roman"/>
          <w:i/>
          <w:iCs/>
        </w:rPr>
        <w:t xml:space="preserve"> </w:t>
      </w:r>
      <w:r w:rsidRPr="007D09EB">
        <w:rPr>
          <w:rFonts w:ascii="Times New Roman" w:hAnsi="Times New Roman" w:cs="Times New Roman"/>
          <w:iCs/>
        </w:rPr>
        <w:t>cf.</w:t>
      </w:r>
      <w:r w:rsidRPr="001F4CAD">
        <w:rPr>
          <w:rFonts w:ascii="Times New Roman" w:hAnsi="Times New Roman" w:cs="Times New Roman"/>
        </w:rPr>
        <w:t xml:space="preserve"> v. </w:t>
      </w:r>
      <w:r w:rsidRPr="00234DA7">
        <w:rPr>
          <w:rFonts w:ascii="Times New Roman" w:hAnsi="Times New Roman" w:cs="Times New Roman"/>
          <w:b/>
        </w:rPr>
        <w:t>23</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Then the strength and stature of the land’s inhabitants came into view:</w:t>
      </w:r>
    </w:p>
    <w:p w:rsidR="005E4314" w:rsidRPr="001F4CAD" w:rsidRDefault="005E4314" w:rsidP="001F4CAD">
      <w:pPr>
        <w:pStyle w:val="NoSpacing"/>
        <w:rPr>
          <w:rFonts w:ascii="Times New Roman" w:hAnsi="Times New Roman" w:cs="Times New Roman"/>
        </w:rPr>
      </w:pPr>
    </w:p>
    <w:p w:rsidR="00082CFE" w:rsidRDefault="00234DA7" w:rsidP="005E4314">
      <w:pPr>
        <w:pStyle w:val="NoSpacing"/>
        <w:ind w:left="720"/>
        <w:rPr>
          <w:rFonts w:ascii="Times New Roman" w:hAnsi="Times New Roman" w:cs="Times New Roman"/>
        </w:rPr>
      </w:pPr>
      <w:r w:rsidRPr="00234DA7">
        <w:rPr>
          <w:rFonts w:ascii="Times New Roman" w:hAnsi="Times New Roman" w:cs="Times New Roman"/>
          <w:i/>
        </w:rPr>
        <w:t>Nevertheless the people who dwell in the land are strong</w:t>
      </w:r>
      <w:r w:rsidRPr="00234DA7">
        <w:rPr>
          <w:rFonts w:ascii="Times New Roman" w:hAnsi="Times New Roman" w:cs="Times New Roman"/>
        </w:rPr>
        <w:t xml:space="preserve">; </w:t>
      </w:r>
      <w:r w:rsidRPr="00234DA7">
        <w:rPr>
          <w:rFonts w:ascii="Times New Roman" w:hAnsi="Times New Roman" w:cs="Times New Roman"/>
          <w:i/>
        </w:rPr>
        <w:t>the cities are fortified and very large</w:t>
      </w:r>
      <w:r w:rsidRPr="00234DA7">
        <w:rPr>
          <w:rFonts w:ascii="Times New Roman" w:hAnsi="Times New Roman" w:cs="Times New Roman"/>
        </w:rPr>
        <w:t xml:space="preserve">; </w:t>
      </w:r>
      <w:r w:rsidRPr="00234DA7">
        <w:rPr>
          <w:rFonts w:ascii="Times New Roman" w:hAnsi="Times New Roman" w:cs="Times New Roman"/>
          <w:i/>
        </w:rPr>
        <w:t>moreover we saw the descendants of Anak there</w:t>
      </w:r>
      <w:r w:rsidRPr="00234DA7">
        <w:rPr>
          <w:rFonts w:ascii="Times New Roman" w:hAnsi="Times New Roman" w:cs="Times New Roman"/>
        </w:rPr>
        <w:t>.</w:t>
      </w:r>
    </w:p>
    <w:p w:rsidR="005E4314" w:rsidRPr="001F4CAD" w:rsidRDefault="005E4314" w:rsidP="005E4314">
      <w:pPr>
        <w:pStyle w:val="NoSpacing"/>
        <w:ind w:left="720"/>
        <w:rPr>
          <w:rFonts w:ascii="Times New Roman" w:hAnsi="Times New Roman" w:cs="Times New Roman"/>
        </w:rPr>
      </w:pPr>
    </w:p>
    <w:p w:rsidR="00082CFE" w:rsidRDefault="00234DA7" w:rsidP="005E4314">
      <w:pPr>
        <w:pStyle w:val="NoSpacing"/>
        <w:ind w:left="720"/>
        <w:rPr>
          <w:rFonts w:ascii="Times New Roman" w:hAnsi="Times New Roman" w:cs="Times New Roman"/>
        </w:rPr>
      </w:pPr>
      <w:r w:rsidRPr="00234DA7">
        <w:rPr>
          <w:rFonts w:ascii="Times New Roman" w:hAnsi="Times New Roman" w:cs="Times New Roman"/>
          <w:i/>
        </w:rPr>
        <w:t>The Amalekites dwell in the land of the South; the Hittites</w:t>
      </w:r>
      <w:r w:rsidRPr="00234DA7">
        <w:rPr>
          <w:rFonts w:ascii="Times New Roman" w:hAnsi="Times New Roman" w:cs="Times New Roman"/>
        </w:rPr>
        <w:t xml:space="preserve">, </w:t>
      </w:r>
      <w:r w:rsidRPr="00234DA7">
        <w:rPr>
          <w:rFonts w:ascii="Times New Roman" w:hAnsi="Times New Roman" w:cs="Times New Roman"/>
          <w:i/>
        </w:rPr>
        <w:t>the Jebusites</w:t>
      </w:r>
      <w:r w:rsidRPr="00234DA7">
        <w:rPr>
          <w:rFonts w:ascii="Times New Roman" w:hAnsi="Times New Roman" w:cs="Times New Roman"/>
        </w:rPr>
        <w:t xml:space="preserve">, </w:t>
      </w:r>
      <w:r w:rsidRPr="00234DA7">
        <w:rPr>
          <w:rFonts w:ascii="Times New Roman" w:hAnsi="Times New Roman" w:cs="Times New Roman"/>
          <w:i/>
        </w:rPr>
        <w:t>and the Amorites dwell in the mountains</w:t>
      </w:r>
      <w:r w:rsidRPr="00234DA7">
        <w:rPr>
          <w:rFonts w:ascii="Times New Roman" w:hAnsi="Times New Roman" w:cs="Times New Roman"/>
        </w:rPr>
        <w:t xml:space="preserve">; </w:t>
      </w:r>
      <w:r w:rsidRPr="00234DA7">
        <w:rPr>
          <w:rFonts w:ascii="Times New Roman" w:hAnsi="Times New Roman" w:cs="Times New Roman"/>
          <w:i/>
        </w:rPr>
        <w:t>and the Canaanites dwell by the sea and along the banks of the Jordan</w:t>
      </w:r>
      <w:r w:rsidRPr="00234DA7">
        <w:rPr>
          <w:rFonts w:ascii="Times New Roman" w:hAnsi="Times New Roman" w:cs="Times New Roman"/>
        </w:rPr>
        <w:t>.</w:t>
      </w:r>
      <w:r>
        <w:rPr>
          <w:rFonts w:ascii="Times New Roman" w:hAnsi="Times New Roman" w:cs="Times New Roman"/>
        </w:rPr>
        <w:t xml:space="preserve"> (</w:t>
      </w:r>
      <w:r w:rsidRPr="00234DA7">
        <w:rPr>
          <w:rFonts w:ascii="Times New Roman" w:hAnsi="Times New Roman" w:cs="Times New Roman"/>
          <w:b/>
        </w:rPr>
        <w:t>Numbers 13</w:t>
      </w:r>
      <w:r>
        <w:rPr>
          <w:rFonts w:ascii="Times New Roman" w:hAnsi="Times New Roman" w:cs="Times New Roman"/>
        </w:rPr>
        <w:t>:</w:t>
      </w:r>
      <w:r w:rsidRPr="00234DA7">
        <w:rPr>
          <w:rFonts w:ascii="Times New Roman" w:hAnsi="Times New Roman" w:cs="Times New Roman"/>
          <w:b/>
        </w:rPr>
        <w:t>28</w:t>
      </w:r>
      <w:r>
        <w:rPr>
          <w:rFonts w:ascii="Times New Roman" w:hAnsi="Times New Roman" w:cs="Times New Roman"/>
        </w:rPr>
        <w:t xml:space="preserve">, </w:t>
      </w:r>
      <w:r w:rsidRPr="00234DA7">
        <w:rPr>
          <w:rFonts w:ascii="Times New Roman" w:hAnsi="Times New Roman" w:cs="Times New Roman"/>
          <w:b/>
        </w:rPr>
        <w:t>29</w:t>
      </w:r>
      <w:r>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Pr="005E4314" w:rsidRDefault="00082CFE" w:rsidP="005E4314">
      <w:pPr>
        <w:pStyle w:val="NoSpacing"/>
        <w:ind w:left="720"/>
        <w:rPr>
          <w:rFonts w:ascii="Times New Roman" w:hAnsi="Times New Roman" w:cs="Times New Roman"/>
          <w:sz w:val="22"/>
          <w:szCs w:val="22"/>
        </w:rPr>
      </w:pPr>
      <w:r w:rsidRPr="005E4314">
        <w:rPr>
          <w:rFonts w:ascii="Times New Roman" w:hAnsi="Times New Roman" w:cs="Times New Roman"/>
          <w:sz w:val="22"/>
          <w:szCs w:val="22"/>
        </w:rPr>
        <w:t xml:space="preserve">(The “children of Anak” were the gigantic </w:t>
      </w:r>
      <w:r w:rsidRPr="005E4314">
        <w:rPr>
          <w:rFonts w:ascii="Times New Roman" w:hAnsi="Times New Roman" w:cs="Times New Roman"/>
          <w:i/>
          <w:iCs/>
          <w:sz w:val="22"/>
          <w:szCs w:val="22"/>
        </w:rPr>
        <w:t>Nephilim</w:t>
      </w:r>
      <w:r w:rsidRPr="005E4314">
        <w:rPr>
          <w:rFonts w:ascii="Times New Roman" w:hAnsi="Times New Roman" w:cs="Times New Roman"/>
          <w:sz w:val="22"/>
          <w:szCs w:val="22"/>
        </w:rPr>
        <w:t xml:space="preserve">, as first seen in Scripture in </w:t>
      </w:r>
      <w:r w:rsidRPr="00234DA7">
        <w:rPr>
          <w:rFonts w:ascii="Times New Roman" w:hAnsi="Times New Roman" w:cs="Times New Roman"/>
          <w:b/>
          <w:sz w:val="22"/>
          <w:szCs w:val="22"/>
        </w:rPr>
        <w:t>Genesis</w:t>
      </w:r>
      <w:r w:rsidRPr="005E4314">
        <w:rPr>
          <w:rFonts w:ascii="Times New Roman" w:hAnsi="Times New Roman" w:cs="Times New Roman"/>
          <w:sz w:val="22"/>
          <w:szCs w:val="22"/>
        </w:rPr>
        <w:t xml:space="preserve"> chapter </w:t>
      </w:r>
      <w:r w:rsidRPr="00234DA7">
        <w:rPr>
          <w:rFonts w:ascii="Times New Roman" w:hAnsi="Times New Roman" w:cs="Times New Roman"/>
          <w:b/>
          <w:sz w:val="22"/>
          <w:szCs w:val="22"/>
        </w:rPr>
        <w:t>six</w:t>
      </w:r>
      <w:r w:rsidRPr="005E4314">
        <w:rPr>
          <w:rFonts w:ascii="Times New Roman" w:hAnsi="Times New Roman" w:cs="Times New Roman"/>
          <w:sz w:val="22"/>
          <w:szCs w:val="22"/>
        </w:rPr>
        <w:t xml:space="preserve"> [</w:t>
      </w:r>
      <w:r w:rsidRPr="005E4314">
        <w:rPr>
          <w:rFonts w:ascii="Times New Roman" w:hAnsi="Times New Roman" w:cs="Times New Roman"/>
          <w:i/>
          <w:iCs/>
          <w:sz w:val="22"/>
          <w:szCs w:val="22"/>
        </w:rPr>
        <w:t>Nephilim</w:t>
      </w:r>
      <w:r w:rsidRPr="005E4314">
        <w:rPr>
          <w:rFonts w:ascii="Times New Roman" w:hAnsi="Times New Roman" w:cs="Times New Roman"/>
          <w:sz w:val="22"/>
          <w:szCs w:val="22"/>
        </w:rPr>
        <w:t xml:space="preserve"> is the Hebrew word translated “giants” in v. </w:t>
      </w:r>
      <w:r w:rsidRPr="00234DA7">
        <w:rPr>
          <w:rFonts w:ascii="Times New Roman" w:hAnsi="Times New Roman" w:cs="Times New Roman"/>
          <w:b/>
          <w:sz w:val="22"/>
          <w:szCs w:val="22"/>
        </w:rPr>
        <w:t>33</w:t>
      </w:r>
      <w:r w:rsidRPr="005E4314">
        <w:rPr>
          <w:rFonts w:ascii="Times New Roman" w:hAnsi="Times New Roman" w:cs="Times New Roman"/>
          <w:sz w:val="22"/>
          <w:szCs w:val="22"/>
        </w:rPr>
        <w:t xml:space="preserve"> (same as in </w:t>
      </w:r>
      <w:r w:rsidR="007D09EB" w:rsidRPr="00234DA7">
        <w:rPr>
          <w:rFonts w:ascii="Times New Roman" w:hAnsi="Times New Roman" w:cs="Times New Roman"/>
          <w:b/>
          <w:sz w:val="22"/>
          <w:szCs w:val="22"/>
        </w:rPr>
        <w:t>Genesis</w:t>
      </w:r>
      <w:r w:rsidRPr="00234DA7">
        <w:rPr>
          <w:rFonts w:ascii="Times New Roman" w:hAnsi="Times New Roman" w:cs="Times New Roman"/>
          <w:b/>
          <w:sz w:val="22"/>
          <w:szCs w:val="22"/>
        </w:rPr>
        <w:t xml:space="preserve"> 6:4</w:t>
      </w:r>
      <w:r w:rsidRPr="005E4314">
        <w:rPr>
          <w:rFonts w:ascii="Times New Roman" w:hAnsi="Times New Roman" w:cs="Times New Roman"/>
          <w:sz w:val="22"/>
          <w:szCs w:val="22"/>
        </w:rPr>
        <w:t xml:space="preserve">)].  The </w:t>
      </w:r>
      <w:r w:rsidRPr="005E4314">
        <w:rPr>
          <w:rFonts w:ascii="Times New Roman" w:hAnsi="Times New Roman" w:cs="Times New Roman"/>
          <w:i/>
          <w:iCs/>
          <w:sz w:val="22"/>
          <w:szCs w:val="22"/>
        </w:rPr>
        <w:t>Nephilim</w:t>
      </w:r>
      <w:r w:rsidRPr="005E4314">
        <w:rPr>
          <w:rFonts w:ascii="Times New Roman" w:hAnsi="Times New Roman" w:cs="Times New Roman"/>
          <w:sz w:val="22"/>
          <w:szCs w:val="22"/>
        </w:rPr>
        <w:t xml:space="preserve"> resulted from a cohabitation of “</w:t>
      </w:r>
      <w:r w:rsidRPr="00234DA7">
        <w:rPr>
          <w:rFonts w:ascii="Times New Roman" w:hAnsi="Times New Roman" w:cs="Times New Roman"/>
          <w:i/>
          <w:sz w:val="22"/>
          <w:szCs w:val="22"/>
        </w:rPr>
        <w:t>the sons of God</w:t>
      </w:r>
      <w:r w:rsidRPr="005E4314">
        <w:rPr>
          <w:rFonts w:ascii="Times New Roman" w:hAnsi="Times New Roman" w:cs="Times New Roman"/>
          <w:sz w:val="22"/>
          <w:szCs w:val="22"/>
        </w:rPr>
        <w:t>” [angels in Satan’s kingdom] with female members of the human race.</w:t>
      </w:r>
    </w:p>
    <w:p w:rsidR="005E4314" w:rsidRPr="005E4314" w:rsidRDefault="005E4314" w:rsidP="005E4314">
      <w:pPr>
        <w:pStyle w:val="NoSpacing"/>
        <w:ind w:left="720"/>
        <w:rPr>
          <w:rFonts w:ascii="Times New Roman" w:hAnsi="Times New Roman" w:cs="Times New Roman"/>
          <w:sz w:val="22"/>
          <w:szCs w:val="22"/>
        </w:rPr>
      </w:pPr>
    </w:p>
    <w:p w:rsidR="00082CFE" w:rsidRPr="005E4314" w:rsidRDefault="00082CFE" w:rsidP="005E4314">
      <w:pPr>
        <w:pStyle w:val="NoSpacing"/>
        <w:ind w:left="720"/>
        <w:rPr>
          <w:rFonts w:ascii="Times New Roman" w:hAnsi="Times New Roman" w:cs="Times New Roman"/>
          <w:sz w:val="22"/>
          <w:szCs w:val="22"/>
        </w:rPr>
      </w:pPr>
      <w:r w:rsidRPr="005E4314">
        <w:rPr>
          <w:rFonts w:ascii="Times New Roman" w:hAnsi="Times New Roman" w:cs="Times New Roman"/>
          <w:sz w:val="22"/>
          <w:szCs w:val="22"/>
        </w:rPr>
        <w:t xml:space="preserve">Their first appearance in </w:t>
      </w:r>
      <w:r w:rsidRPr="00234DA7">
        <w:rPr>
          <w:rFonts w:ascii="Times New Roman" w:hAnsi="Times New Roman" w:cs="Times New Roman"/>
          <w:b/>
          <w:sz w:val="22"/>
          <w:szCs w:val="22"/>
        </w:rPr>
        <w:t>Genesis</w:t>
      </w:r>
      <w:r w:rsidRPr="005E4314">
        <w:rPr>
          <w:rFonts w:ascii="Times New Roman" w:hAnsi="Times New Roman" w:cs="Times New Roman"/>
          <w:sz w:val="22"/>
          <w:szCs w:val="22"/>
        </w:rPr>
        <w:t xml:space="preserve"> chapter </w:t>
      </w:r>
      <w:r w:rsidRPr="00234DA7">
        <w:rPr>
          <w:rFonts w:ascii="Times New Roman" w:hAnsi="Times New Roman" w:cs="Times New Roman"/>
          <w:b/>
          <w:sz w:val="22"/>
          <w:szCs w:val="22"/>
        </w:rPr>
        <w:t>six</w:t>
      </w:r>
      <w:r w:rsidRPr="005E4314">
        <w:rPr>
          <w:rFonts w:ascii="Times New Roman" w:hAnsi="Times New Roman" w:cs="Times New Roman"/>
          <w:sz w:val="22"/>
          <w:szCs w:val="22"/>
        </w:rPr>
        <w:t xml:space="preserve"> was Satan’s attempt to corrupt and destroy the human race at the outset.  Their appearance in the land during Moses’ day could only have been Satan’s attempt to prevent the Israelites from moving in and occupying the land.)</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This report evidently caused quite a stir in the camp, for Scripture states:</w:t>
      </w:r>
    </w:p>
    <w:p w:rsidR="005E4314" w:rsidRPr="001F4CAD" w:rsidRDefault="005E4314" w:rsidP="001F4CAD">
      <w:pPr>
        <w:pStyle w:val="NoSpacing"/>
        <w:rPr>
          <w:rFonts w:ascii="Times New Roman" w:hAnsi="Times New Roman" w:cs="Times New Roman"/>
        </w:rPr>
      </w:pPr>
    </w:p>
    <w:p w:rsidR="00082CFE" w:rsidRDefault="00EF5485" w:rsidP="005E4314">
      <w:pPr>
        <w:pStyle w:val="NoSpacing"/>
        <w:ind w:left="720"/>
        <w:rPr>
          <w:rFonts w:ascii="Times New Roman" w:hAnsi="Times New Roman" w:cs="Times New Roman"/>
        </w:rPr>
      </w:pPr>
      <w:r w:rsidRPr="00EF5485">
        <w:rPr>
          <w:rFonts w:ascii="Times New Roman" w:hAnsi="Times New Roman" w:cs="Times New Roman"/>
          <w:i/>
        </w:rPr>
        <w:t>Then Caleb quieted the people before Moses</w:t>
      </w:r>
      <w:r w:rsidRPr="00EF5485">
        <w:rPr>
          <w:rFonts w:ascii="Times New Roman" w:hAnsi="Times New Roman" w:cs="Times New Roman"/>
        </w:rPr>
        <w:t xml:space="preserve">, </w:t>
      </w:r>
      <w:r w:rsidRPr="00EF5485">
        <w:rPr>
          <w:rFonts w:ascii="Times New Roman" w:hAnsi="Times New Roman" w:cs="Times New Roman"/>
          <w:i/>
        </w:rPr>
        <w:t>and said</w:t>
      </w:r>
      <w:r>
        <w:rPr>
          <w:rFonts w:ascii="Times New Roman" w:hAnsi="Times New Roman" w:cs="Times New Roman"/>
        </w:rPr>
        <w:t>, “</w:t>
      </w:r>
      <w:r w:rsidRPr="00EF5485">
        <w:rPr>
          <w:rFonts w:ascii="Times New Roman" w:hAnsi="Times New Roman" w:cs="Times New Roman"/>
          <w:i/>
        </w:rPr>
        <w:t>Let us go up at once and take possession</w:t>
      </w:r>
      <w:r w:rsidRPr="00EF5485">
        <w:rPr>
          <w:rFonts w:ascii="Times New Roman" w:hAnsi="Times New Roman" w:cs="Times New Roman"/>
        </w:rPr>
        <w:t xml:space="preserve">, </w:t>
      </w:r>
      <w:r w:rsidRPr="00EF5485">
        <w:rPr>
          <w:rFonts w:ascii="Times New Roman" w:hAnsi="Times New Roman" w:cs="Times New Roman"/>
          <w:i/>
        </w:rPr>
        <w:t>for we are well able to overcome it</w:t>
      </w:r>
      <w:r>
        <w:rPr>
          <w:rFonts w:ascii="Times New Roman" w:hAnsi="Times New Roman" w:cs="Times New Roman"/>
        </w:rPr>
        <w:t xml:space="preserve">.” (v. </w:t>
      </w:r>
      <w:r w:rsidRPr="00EF5485">
        <w:rPr>
          <w:rFonts w:ascii="Times New Roman" w:hAnsi="Times New Roman" w:cs="Times New Roman"/>
          <w:b/>
        </w:rPr>
        <w:t>30</w:t>
      </w:r>
      <w:r>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But the other men who had gone with Caleb, excluding Joshua (</w:t>
      </w:r>
      <w:r w:rsidRPr="00EF5485">
        <w:rPr>
          <w:rFonts w:ascii="Times New Roman" w:hAnsi="Times New Roman" w:cs="Times New Roman"/>
          <w:b/>
        </w:rPr>
        <w:t>14:6</w:t>
      </w:r>
      <w:r w:rsidRPr="001F4CAD">
        <w:rPr>
          <w:rFonts w:ascii="Times New Roman" w:hAnsi="Times New Roman" w:cs="Times New Roman"/>
        </w:rPr>
        <w:t>), then said:</w:t>
      </w:r>
    </w:p>
    <w:p w:rsidR="005E4314" w:rsidRPr="00EF5485" w:rsidRDefault="005E4314" w:rsidP="001F4CAD">
      <w:pPr>
        <w:pStyle w:val="NoSpacing"/>
        <w:rPr>
          <w:rFonts w:ascii="Times New Roman" w:hAnsi="Times New Roman" w:cs="Times New Roman"/>
          <w:i/>
        </w:rPr>
      </w:pPr>
    </w:p>
    <w:p w:rsidR="00082CFE" w:rsidRDefault="00EF5485" w:rsidP="005E4314">
      <w:pPr>
        <w:pStyle w:val="NoSpacing"/>
        <w:ind w:left="720"/>
        <w:rPr>
          <w:rFonts w:ascii="Times New Roman" w:hAnsi="Times New Roman" w:cs="Times New Roman"/>
        </w:rPr>
      </w:pPr>
      <w:r w:rsidRPr="00EF5485">
        <w:rPr>
          <w:rFonts w:ascii="Times New Roman" w:hAnsi="Times New Roman" w:cs="Times New Roman"/>
          <w:i/>
        </w:rPr>
        <w:t>We are not able to go up against the people</w:t>
      </w:r>
      <w:r w:rsidRPr="00EF5485">
        <w:rPr>
          <w:rFonts w:ascii="Times New Roman" w:hAnsi="Times New Roman" w:cs="Times New Roman"/>
        </w:rPr>
        <w:t xml:space="preserve">, </w:t>
      </w:r>
      <w:r w:rsidRPr="00EF5485">
        <w:rPr>
          <w:rFonts w:ascii="Times New Roman" w:hAnsi="Times New Roman" w:cs="Times New Roman"/>
          <w:i/>
        </w:rPr>
        <w:t>for they are stronger than we</w:t>
      </w:r>
      <w:r w:rsidRPr="00EF5485">
        <w:rPr>
          <w:rFonts w:ascii="Times New Roman" w:hAnsi="Times New Roman" w:cs="Times New Roman"/>
        </w:rPr>
        <w:t>.</w:t>
      </w:r>
      <w:r w:rsidR="00082CFE" w:rsidRPr="001F4CAD">
        <w:rPr>
          <w:rFonts w:ascii="Times New Roman" w:hAnsi="Times New Roman" w:cs="Times New Roman"/>
        </w:rPr>
        <w:t xml:space="preserve"> (v. </w:t>
      </w:r>
      <w:r w:rsidR="00082CFE" w:rsidRPr="00EF5485">
        <w:rPr>
          <w:rFonts w:ascii="Times New Roman" w:hAnsi="Times New Roman" w:cs="Times New Roman"/>
          <w:b/>
        </w:rPr>
        <w:t>31</w:t>
      </w:r>
      <w:r w:rsidRPr="00EF5485">
        <w:rPr>
          <w:rFonts w:ascii="Times New Roman" w:hAnsi="Times New Roman" w:cs="Times New Roman"/>
          <w:b/>
        </w:rPr>
        <w:t>b</w:t>
      </w:r>
      <w:r>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spacing w:val="-1"/>
        </w:rPr>
      </w:pPr>
      <w:r w:rsidRPr="001F4CAD">
        <w:rPr>
          <w:rFonts w:ascii="Times New Roman" w:hAnsi="Times New Roman" w:cs="Times New Roman"/>
          <w:spacing w:val="-1"/>
        </w:rPr>
        <w:t>These ten men proclaimed what Scripture calls “</w:t>
      </w:r>
      <w:r w:rsidRPr="00EF5485">
        <w:rPr>
          <w:rFonts w:ascii="Times New Roman" w:hAnsi="Times New Roman" w:cs="Times New Roman"/>
          <w:i/>
          <w:spacing w:val="-1"/>
        </w:rPr>
        <w:t>an evil report</w:t>
      </w:r>
      <w:r w:rsidRPr="001F4CAD">
        <w:rPr>
          <w:rFonts w:ascii="Times New Roman" w:hAnsi="Times New Roman" w:cs="Times New Roman"/>
          <w:spacing w:val="-1"/>
        </w:rPr>
        <w:t xml:space="preserve">.”  And the people </w:t>
      </w:r>
      <w:r w:rsidRPr="001F4CAD">
        <w:rPr>
          <w:rFonts w:ascii="Times New Roman" w:hAnsi="Times New Roman" w:cs="Times New Roman"/>
          <w:i/>
          <w:iCs/>
          <w:spacing w:val="-1"/>
        </w:rPr>
        <w:t>believed the ten rather than the two</w:t>
      </w:r>
      <w:r w:rsidRPr="001F4CAD">
        <w:rPr>
          <w:rFonts w:ascii="Times New Roman" w:hAnsi="Times New Roman" w:cs="Times New Roman"/>
          <w:spacing w:val="-1"/>
        </w:rPr>
        <w:t>, ultimately turning their backs on the entire matter, seeking to appoint another leader (replacing Moses), and return to Egypt (</w:t>
      </w:r>
      <w:r w:rsidR="00EF5485" w:rsidRPr="00EF5485">
        <w:rPr>
          <w:rFonts w:ascii="Times New Roman" w:hAnsi="Times New Roman" w:cs="Times New Roman"/>
          <w:b/>
          <w:spacing w:val="-1"/>
        </w:rPr>
        <w:t>Numbers</w:t>
      </w:r>
      <w:r w:rsidR="00EF5485">
        <w:rPr>
          <w:rFonts w:ascii="Times New Roman" w:hAnsi="Times New Roman" w:cs="Times New Roman"/>
          <w:spacing w:val="-1"/>
        </w:rPr>
        <w:t xml:space="preserve"> </w:t>
      </w:r>
      <w:r w:rsidRPr="00EF5485">
        <w:rPr>
          <w:rFonts w:ascii="Times New Roman" w:hAnsi="Times New Roman" w:cs="Times New Roman"/>
          <w:b/>
          <w:spacing w:val="-1"/>
        </w:rPr>
        <w:t>14:1-4</w:t>
      </w:r>
      <w:r w:rsidRPr="001F4CAD">
        <w:rPr>
          <w:rFonts w:ascii="Times New Roman" w:hAnsi="Times New Roman" w:cs="Times New Roman"/>
          <w:spacing w:val="-1"/>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This is where </w:t>
      </w:r>
      <w:r w:rsidRPr="001F4CAD">
        <w:rPr>
          <w:rFonts w:ascii="Times New Roman" w:hAnsi="Times New Roman" w:cs="Times New Roman"/>
          <w:i/>
          <w:iCs/>
        </w:rPr>
        <w:t>Israel fell away and found it i</w:t>
      </w:r>
      <w:r w:rsidR="00904AAA">
        <w:rPr>
          <w:rFonts w:ascii="Times New Roman" w:hAnsi="Times New Roman" w:cs="Times New Roman"/>
          <w:i/>
          <w:iCs/>
        </w:rPr>
        <w:t xml:space="preserve">mpossible to be renewed again </w:t>
      </w:r>
      <w:r w:rsidRPr="001F4CAD">
        <w:rPr>
          <w:rFonts w:ascii="Times New Roman" w:hAnsi="Times New Roman" w:cs="Times New Roman"/>
          <w:i/>
          <w:iCs/>
        </w:rPr>
        <w:t>to repentance</w:t>
      </w:r>
      <w:r w:rsidRPr="001F4CAD">
        <w:rPr>
          <w:rFonts w:ascii="Times New Roman" w:hAnsi="Times New Roman" w:cs="Times New Roman"/>
        </w:rPr>
        <w:t xml:space="preserve"> (</w:t>
      </w:r>
      <w:r w:rsidRPr="00763ECC">
        <w:rPr>
          <w:rFonts w:ascii="Times New Roman" w:hAnsi="Times New Roman" w:cs="Times New Roman"/>
          <w:iCs/>
        </w:rPr>
        <w:t>i.e.</w:t>
      </w:r>
      <w:r w:rsidRPr="001F4CAD">
        <w:rPr>
          <w:rFonts w:ascii="Times New Roman" w:hAnsi="Times New Roman" w:cs="Times New Roman"/>
        </w:rPr>
        <w:t>, found it impossible to get God to change His mind once He had decreed that the entire accountable generation [twenty years old and above], because of unbelief [not believing God was able to lead them in and cause them to be victorious over the enemy] would be overthrown in the wilderness [</w:t>
      </w:r>
      <w:r w:rsidRPr="00904AAA">
        <w:rPr>
          <w:rFonts w:ascii="Times New Roman" w:hAnsi="Times New Roman" w:cs="Times New Roman"/>
          <w:b/>
        </w:rPr>
        <w:t>14:5-45</w:t>
      </w:r>
      <w:r w:rsidRPr="001F4CAD">
        <w:rPr>
          <w:rFonts w:ascii="Times New Roman" w:hAnsi="Times New Roman" w:cs="Times New Roman"/>
        </w:rPr>
        <w:t xml:space="preserve">]) — something dealt with in relation to Christians in the antitype in </w:t>
      </w:r>
      <w:r w:rsidRPr="00904AAA">
        <w:rPr>
          <w:rFonts w:ascii="Times New Roman" w:hAnsi="Times New Roman" w:cs="Times New Roman"/>
          <w:b/>
        </w:rPr>
        <w:t>Hebrews</w:t>
      </w:r>
      <w:r w:rsidRPr="001F4CAD">
        <w:rPr>
          <w:rFonts w:ascii="Times New Roman" w:hAnsi="Times New Roman" w:cs="Times New Roman"/>
        </w:rPr>
        <w:t xml:space="preserve"> chapters </w:t>
      </w:r>
      <w:r w:rsidRPr="00904AAA">
        <w:rPr>
          <w:rFonts w:ascii="Times New Roman" w:hAnsi="Times New Roman" w:cs="Times New Roman"/>
          <w:b/>
        </w:rPr>
        <w:t>three</w:t>
      </w:r>
      <w:r w:rsidRPr="001F4CAD">
        <w:rPr>
          <w:rFonts w:ascii="Times New Roman" w:hAnsi="Times New Roman" w:cs="Times New Roman"/>
        </w:rPr>
        <w:t xml:space="preserve"> through </w:t>
      </w:r>
      <w:r w:rsidRPr="00904AAA">
        <w:rPr>
          <w:rFonts w:ascii="Times New Roman" w:hAnsi="Times New Roman" w:cs="Times New Roman"/>
          <w:b/>
        </w:rPr>
        <w:t>six</w:t>
      </w:r>
      <w:r w:rsidRPr="001F4CAD">
        <w:rPr>
          <w:rFonts w:ascii="Times New Roman" w:hAnsi="Times New Roman" w:cs="Times New Roman"/>
        </w:rPr>
        <w:t xml:space="preserve"> (</w:t>
      </w:r>
      <w:r w:rsidRPr="00763ECC">
        <w:rPr>
          <w:rFonts w:ascii="Times New Roman" w:hAnsi="Times New Roman" w:cs="Times New Roman"/>
          <w:iCs/>
        </w:rPr>
        <w:t>ref.</w:t>
      </w:r>
      <w:r w:rsidRPr="001F4CAD">
        <w:rPr>
          <w:rFonts w:ascii="Times New Roman" w:hAnsi="Times New Roman" w:cs="Times New Roman"/>
        </w:rPr>
        <w:t xml:space="preserve"> the author’s pamphlet, “If They Shall Fall Away…”).</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The remainder of </w:t>
      </w:r>
      <w:r w:rsidRPr="00904AAA">
        <w:rPr>
          <w:rFonts w:ascii="Times New Roman" w:hAnsi="Times New Roman" w:cs="Times New Roman"/>
          <w:b/>
        </w:rPr>
        <w:t>Numbers</w:t>
      </w:r>
      <w:r w:rsidRPr="001F4CAD">
        <w:rPr>
          <w:rFonts w:ascii="Times New Roman" w:hAnsi="Times New Roman" w:cs="Times New Roman"/>
        </w:rPr>
        <w:t xml:space="preserve"> and all of </w:t>
      </w:r>
      <w:r w:rsidRPr="00904AAA">
        <w:rPr>
          <w:rFonts w:ascii="Times New Roman" w:hAnsi="Times New Roman" w:cs="Times New Roman"/>
          <w:b/>
        </w:rPr>
        <w:t>Deuteronomy</w:t>
      </w:r>
      <w:r w:rsidRPr="001F4CAD">
        <w:rPr>
          <w:rFonts w:ascii="Times New Roman" w:hAnsi="Times New Roman" w:cs="Times New Roman"/>
        </w:rPr>
        <w:t xml:space="preserve"> then deals with experiences of the Israelites during their w</w:t>
      </w:r>
      <w:r w:rsidR="00904AAA">
        <w:rPr>
          <w:rFonts w:ascii="Times New Roman" w:hAnsi="Times New Roman" w:cs="Times New Roman"/>
        </w:rPr>
        <w:t>ilderness wanderings, with the b</w:t>
      </w:r>
      <w:r w:rsidRPr="001F4CAD">
        <w:rPr>
          <w:rFonts w:ascii="Times New Roman" w:hAnsi="Times New Roman" w:cs="Times New Roman"/>
        </w:rPr>
        <w:t>ook of</w:t>
      </w:r>
      <w:r w:rsidRPr="00904AAA">
        <w:rPr>
          <w:rFonts w:ascii="Times New Roman" w:hAnsi="Times New Roman" w:cs="Times New Roman"/>
          <w:b/>
        </w:rPr>
        <w:t xml:space="preserve"> Joshua</w:t>
      </w:r>
      <w:r w:rsidRPr="001F4CAD">
        <w:rPr>
          <w:rFonts w:ascii="Times New Roman" w:hAnsi="Times New Roman" w:cs="Times New Roman"/>
        </w:rPr>
        <w:t xml:space="preserve"> subsequently dealing with the entrance of the second generation of Israelites into the land under Joshua, slightly over thirty-eight years later.</w:t>
      </w:r>
    </w:p>
    <w:p w:rsidR="005E4314" w:rsidRPr="001F4CAD" w:rsidRDefault="005E4314" w:rsidP="001F4CAD">
      <w:pPr>
        <w:pStyle w:val="NoSpacing"/>
        <w:rPr>
          <w:rFonts w:ascii="Times New Roman" w:hAnsi="Times New Roman" w:cs="Times New Roman"/>
        </w:rPr>
      </w:pPr>
    </w:p>
    <w:p w:rsidR="00082CFE" w:rsidRPr="005E4314" w:rsidRDefault="00082CFE" w:rsidP="005E4314">
      <w:pPr>
        <w:pStyle w:val="NoSpacing"/>
        <w:jc w:val="center"/>
        <w:rPr>
          <w:rFonts w:ascii="Times New Roman" w:hAnsi="Times New Roman" w:cs="Times New Roman"/>
          <w:sz w:val="28"/>
          <w:szCs w:val="28"/>
        </w:rPr>
      </w:pPr>
      <w:r w:rsidRPr="005E4314">
        <w:rPr>
          <w:rFonts w:ascii="Times New Roman" w:hAnsi="Times New Roman" w:cs="Times New Roman"/>
          <w:sz w:val="28"/>
          <w:szCs w:val="28"/>
        </w:rPr>
        <w:t>Christians in the Antitype</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As previously stated, the antitype of the entire matter is laid out in </w:t>
      </w:r>
      <w:r w:rsidRPr="002A4A9C">
        <w:rPr>
          <w:rFonts w:ascii="Times New Roman" w:hAnsi="Times New Roman" w:cs="Times New Roman"/>
          <w:b/>
        </w:rPr>
        <w:t>Hebrews</w:t>
      </w:r>
      <w:r w:rsidRPr="001F4CAD">
        <w:rPr>
          <w:rFonts w:ascii="Times New Roman" w:hAnsi="Times New Roman" w:cs="Times New Roman"/>
        </w:rPr>
        <w:t xml:space="preserve"> chapters </w:t>
      </w:r>
      <w:r w:rsidRPr="002A4A9C">
        <w:rPr>
          <w:rFonts w:ascii="Times New Roman" w:hAnsi="Times New Roman" w:cs="Times New Roman"/>
          <w:b/>
        </w:rPr>
        <w:t>three</w:t>
      </w:r>
      <w:r w:rsidRPr="001F4CAD">
        <w:rPr>
          <w:rFonts w:ascii="Times New Roman" w:hAnsi="Times New Roman" w:cs="Times New Roman"/>
        </w:rPr>
        <w:t xml:space="preserve"> through </w:t>
      </w:r>
      <w:r w:rsidRPr="002A4A9C">
        <w:rPr>
          <w:rFonts w:ascii="Times New Roman" w:hAnsi="Times New Roman" w:cs="Times New Roman"/>
          <w:b/>
        </w:rPr>
        <w:t>six</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In the preceding respect, Christians who have passed through that </w:t>
      </w:r>
      <w:r w:rsidR="002A4A9C">
        <w:rPr>
          <w:rFonts w:ascii="Times New Roman" w:hAnsi="Times New Roman" w:cs="Times New Roman"/>
        </w:rPr>
        <w:t xml:space="preserve">which is </w:t>
      </w:r>
      <w:r w:rsidRPr="001F4CAD">
        <w:rPr>
          <w:rFonts w:ascii="Times New Roman" w:hAnsi="Times New Roman" w:cs="Times New Roman"/>
        </w:rPr>
        <w:t>seen in the Red Sea passage (baptism and that</w:t>
      </w:r>
      <w:r w:rsidR="002A4A9C">
        <w:rPr>
          <w:rFonts w:ascii="Times New Roman" w:hAnsi="Times New Roman" w:cs="Times New Roman"/>
        </w:rPr>
        <w:t xml:space="preserve"> which is</w:t>
      </w:r>
      <w:r w:rsidRPr="001F4CAD">
        <w:rPr>
          <w:rFonts w:ascii="Times New Roman" w:hAnsi="Times New Roman" w:cs="Times New Roman"/>
        </w:rPr>
        <w:t xml:space="preserve"> set forth by baptism [</w:t>
      </w:r>
      <w:r w:rsidR="007D09EB" w:rsidRPr="002A4A9C">
        <w:rPr>
          <w:rFonts w:ascii="Times New Roman" w:hAnsi="Times New Roman" w:cs="Times New Roman"/>
          <w:b/>
        </w:rPr>
        <w:t>Colossians</w:t>
      </w:r>
      <w:r w:rsidRPr="002A4A9C">
        <w:rPr>
          <w:rFonts w:ascii="Times New Roman" w:hAnsi="Times New Roman" w:cs="Times New Roman"/>
          <w:b/>
        </w:rPr>
        <w:t xml:space="preserve"> 2:12</w:t>
      </w:r>
      <w:r w:rsidRPr="001F4CAD">
        <w:rPr>
          <w:rFonts w:ascii="Times New Roman" w:hAnsi="Times New Roman" w:cs="Times New Roman"/>
        </w:rPr>
        <w:t xml:space="preserve">; </w:t>
      </w:r>
      <w:r w:rsidRPr="002A4A9C">
        <w:rPr>
          <w:rFonts w:ascii="Times New Roman" w:hAnsi="Times New Roman" w:cs="Times New Roman"/>
          <w:b/>
        </w:rPr>
        <w:t>3:1ff</w:t>
      </w:r>
      <w:r w:rsidRPr="001F4CAD">
        <w:rPr>
          <w:rFonts w:ascii="Times New Roman" w:hAnsi="Times New Roman" w:cs="Times New Roman"/>
        </w:rPr>
        <w:t>]), that</w:t>
      </w:r>
      <w:r w:rsidR="002A4A9C">
        <w:rPr>
          <w:rFonts w:ascii="Times New Roman" w:hAnsi="Times New Roman" w:cs="Times New Roman"/>
        </w:rPr>
        <w:t xml:space="preserve"> which is</w:t>
      </w:r>
      <w:r w:rsidRPr="001F4CAD">
        <w:rPr>
          <w:rFonts w:ascii="Times New Roman" w:hAnsi="Times New Roman" w:cs="Times New Roman"/>
        </w:rPr>
        <w:t xml:space="preserve"> seen at Sinai (a reception of the word relative to that</w:t>
      </w:r>
      <w:r w:rsidR="002A4A9C">
        <w:rPr>
          <w:rFonts w:ascii="Times New Roman" w:hAnsi="Times New Roman" w:cs="Times New Roman"/>
        </w:rPr>
        <w:t xml:space="preserve"> which is</w:t>
      </w:r>
      <w:r w:rsidRPr="001F4CAD">
        <w:rPr>
          <w:rFonts w:ascii="Times New Roman" w:hAnsi="Times New Roman" w:cs="Times New Roman"/>
        </w:rPr>
        <w:t xml:space="preserve"> in view — the kingdom), and have become knowledgeable about and tasted the fruits of the land set before them (seen in the experiences of the Israelites at Kadesh-Barnea upon the return and report of the twelve) fall into two categories — </w:t>
      </w:r>
      <w:r w:rsidRPr="001F4CAD">
        <w:rPr>
          <w:rFonts w:ascii="Times New Roman" w:hAnsi="Times New Roman" w:cs="Times New Roman"/>
          <w:i/>
          <w:iCs/>
        </w:rPr>
        <w:t>those typified by Caleb and Joshua</w:t>
      </w:r>
      <w:r w:rsidRPr="002A4A9C">
        <w:rPr>
          <w:rFonts w:ascii="Times New Roman" w:hAnsi="Times New Roman" w:cs="Times New Roman"/>
          <w:iCs/>
        </w:rPr>
        <w:t>,</w:t>
      </w:r>
      <w:r w:rsidRPr="001F4CAD">
        <w:rPr>
          <w:rFonts w:ascii="Times New Roman" w:hAnsi="Times New Roman" w:cs="Times New Roman"/>
          <w:i/>
          <w:iCs/>
        </w:rPr>
        <w:t xml:space="preserve"> or those typified by the other ten and the disbelieving remainder of the nation</w:t>
      </w:r>
      <w:r w:rsidRPr="002A4A9C">
        <w:rPr>
          <w:rFonts w:ascii="Times New Roman" w:hAnsi="Times New Roman" w:cs="Times New Roman"/>
          <w:iCs/>
        </w:rPr>
        <w:t>.</w:t>
      </w:r>
      <w:r w:rsidRPr="002A4A9C">
        <w:rPr>
          <w:rFonts w:ascii="Times New Roman" w:hAnsi="Times New Roman" w:cs="Times New Roman"/>
        </w:rPr>
        <w:t xml:space="preserve"> </w:t>
      </w:r>
      <w:r w:rsidRPr="001F4CAD">
        <w:rPr>
          <w:rFonts w:ascii="Times New Roman" w:hAnsi="Times New Roman" w:cs="Times New Roman"/>
        </w:rPr>
        <w:t xml:space="preserve"> There is no middle ground (</w:t>
      </w:r>
      <w:r w:rsidRPr="007D09EB">
        <w:rPr>
          <w:rFonts w:ascii="Times New Roman" w:hAnsi="Times New Roman" w:cs="Times New Roman"/>
          <w:iCs/>
        </w:rPr>
        <w:t>cf.</w:t>
      </w:r>
      <w:r w:rsidRPr="001F4CAD">
        <w:rPr>
          <w:rFonts w:ascii="Times New Roman" w:hAnsi="Times New Roman" w:cs="Times New Roman"/>
        </w:rPr>
        <w:t xml:space="preserve"> </w:t>
      </w:r>
      <w:r w:rsidR="009B20B4" w:rsidRPr="002A4A9C">
        <w:rPr>
          <w:rFonts w:ascii="Times New Roman" w:hAnsi="Times New Roman" w:cs="Times New Roman"/>
          <w:b/>
        </w:rPr>
        <w:t>Matthew</w:t>
      </w:r>
      <w:r w:rsidRPr="002A4A9C">
        <w:rPr>
          <w:rFonts w:ascii="Times New Roman" w:hAnsi="Times New Roman" w:cs="Times New Roman"/>
          <w:b/>
        </w:rPr>
        <w:t xml:space="preserve"> 12:30</w:t>
      </w:r>
      <w:r w:rsidRPr="001F4CAD">
        <w:rPr>
          <w:rFonts w:ascii="Times New Roman" w:hAnsi="Times New Roman" w:cs="Times New Roman"/>
        </w:rPr>
        <w:t xml:space="preserve">; </w:t>
      </w:r>
      <w:r w:rsidRPr="002A4A9C">
        <w:rPr>
          <w:rFonts w:ascii="Times New Roman" w:hAnsi="Times New Roman" w:cs="Times New Roman"/>
          <w:b/>
        </w:rPr>
        <w:t>Luke 11:23</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The Israelites had </w:t>
      </w:r>
      <w:r w:rsidRPr="001F4CAD">
        <w:rPr>
          <w:rFonts w:ascii="Times New Roman" w:hAnsi="Times New Roman" w:cs="Times New Roman"/>
          <w:i/>
          <w:iCs/>
        </w:rPr>
        <w:t>an earthly land</w:t>
      </w:r>
      <w:r w:rsidRPr="001F4CAD">
        <w:rPr>
          <w:rFonts w:ascii="Times New Roman" w:hAnsi="Times New Roman" w:cs="Times New Roman"/>
        </w:rPr>
        <w:t xml:space="preserve"> set before them, inhabited, at least in part, by the </w:t>
      </w:r>
      <w:r w:rsidRPr="001F4CAD">
        <w:rPr>
          <w:rFonts w:ascii="Times New Roman" w:hAnsi="Times New Roman" w:cs="Times New Roman"/>
          <w:i/>
          <w:iCs/>
        </w:rPr>
        <w:t>Nephilim</w:t>
      </w:r>
      <w:r w:rsidRPr="001F4CAD">
        <w:rPr>
          <w:rFonts w:ascii="Times New Roman" w:hAnsi="Times New Roman" w:cs="Times New Roman"/>
        </w:rPr>
        <w:t xml:space="preserve"> — offspring of angels ruling under Satan.  Christians, on the other hand, have </w:t>
      </w:r>
      <w:r w:rsidRPr="001F4CAD">
        <w:rPr>
          <w:rFonts w:ascii="Times New Roman" w:hAnsi="Times New Roman" w:cs="Times New Roman"/>
          <w:i/>
          <w:iCs/>
        </w:rPr>
        <w:t>a heavenly land</w:t>
      </w:r>
      <w:r w:rsidRPr="001F4CAD">
        <w:rPr>
          <w:rFonts w:ascii="Times New Roman" w:hAnsi="Times New Roman" w:cs="Times New Roman"/>
        </w:rPr>
        <w:t xml:space="preserve"> set before them, from which Satan and his angels presently rule through the Gentile nations on earth.</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In this respect, the Israelites’ warfare to take the land of their inheritance was against </w:t>
      </w:r>
      <w:r w:rsidRPr="001F4CAD">
        <w:rPr>
          <w:rFonts w:ascii="Times New Roman" w:hAnsi="Times New Roman" w:cs="Times New Roman"/>
          <w:i/>
          <w:iCs/>
        </w:rPr>
        <w:t>a partly supernatural flesh and blood enemy dwelling in and possessing the land</w:t>
      </w:r>
      <w:r w:rsidRPr="004D18DA">
        <w:rPr>
          <w:rFonts w:ascii="Times New Roman" w:hAnsi="Times New Roman" w:cs="Times New Roman"/>
          <w:iCs/>
        </w:rPr>
        <w:t>.</w:t>
      </w:r>
      <w:r w:rsidRPr="004D18DA">
        <w:rPr>
          <w:rFonts w:ascii="Times New Roman" w:hAnsi="Times New Roman" w:cs="Times New Roman"/>
        </w:rPr>
        <w:t xml:space="preserve"> </w:t>
      </w:r>
      <w:r w:rsidRPr="001F4CAD">
        <w:rPr>
          <w:rFonts w:ascii="Times New Roman" w:hAnsi="Times New Roman" w:cs="Times New Roman"/>
        </w:rPr>
        <w:t xml:space="preserve"> But the Christians’ warfare to take the land of their inheritance is </w:t>
      </w:r>
      <w:r w:rsidRPr="001F4CAD">
        <w:rPr>
          <w:rFonts w:ascii="Times New Roman" w:hAnsi="Times New Roman" w:cs="Times New Roman"/>
          <w:i/>
          <w:iCs/>
        </w:rPr>
        <w:t>not against a flesh and blood enemy at all</w:t>
      </w:r>
      <w:r w:rsidRPr="004D18DA">
        <w:rPr>
          <w:rFonts w:ascii="Times New Roman" w:hAnsi="Times New Roman" w:cs="Times New Roman"/>
          <w:iCs/>
        </w:rPr>
        <w:t>.</w:t>
      </w:r>
      <w:r w:rsidRPr="001F4CAD">
        <w:rPr>
          <w:rFonts w:ascii="Times New Roman" w:hAnsi="Times New Roman" w:cs="Times New Roman"/>
        </w:rPr>
        <w:t xml:space="preserve">  Rather it is “</w:t>
      </w:r>
      <w:r w:rsidR="004D18DA" w:rsidRPr="004D18DA">
        <w:rPr>
          <w:rFonts w:ascii="Times New Roman" w:hAnsi="Times New Roman" w:cs="Times New Roman"/>
          <w:i/>
        </w:rPr>
        <w:t>against principalities</w:t>
      </w:r>
      <w:r w:rsidR="004D18DA" w:rsidRPr="004D18DA">
        <w:rPr>
          <w:rFonts w:ascii="Times New Roman" w:hAnsi="Times New Roman" w:cs="Times New Roman"/>
        </w:rPr>
        <w:t xml:space="preserve">, </w:t>
      </w:r>
      <w:r w:rsidR="004D18DA" w:rsidRPr="004D18DA">
        <w:rPr>
          <w:rFonts w:ascii="Times New Roman" w:hAnsi="Times New Roman" w:cs="Times New Roman"/>
          <w:i/>
        </w:rPr>
        <w:t>against powers</w:t>
      </w:r>
      <w:r w:rsidR="004D18DA" w:rsidRPr="004D18DA">
        <w:rPr>
          <w:rFonts w:ascii="Times New Roman" w:hAnsi="Times New Roman" w:cs="Times New Roman"/>
        </w:rPr>
        <w:t xml:space="preserve">, </w:t>
      </w:r>
      <w:r w:rsidR="004D18DA" w:rsidRPr="004D18DA">
        <w:rPr>
          <w:rFonts w:ascii="Times New Roman" w:hAnsi="Times New Roman" w:cs="Times New Roman"/>
          <w:i/>
        </w:rPr>
        <w:t>against the rulers of the darkness of this age</w:t>
      </w:r>
      <w:r w:rsidR="004D18DA" w:rsidRPr="004D18DA">
        <w:rPr>
          <w:rFonts w:ascii="Times New Roman" w:hAnsi="Times New Roman" w:cs="Times New Roman"/>
        </w:rPr>
        <w:t xml:space="preserve">, </w:t>
      </w:r>
      <w:r w:rsidR="004D18DA" w:rsidRPr="004D18DA">
        <w:rPr>
          <w:rFonts w:ascii="Times New Roman" w:hAnsi="Times New Roman" w:cs="Times New Roman"/>
          <w:i/>
        </w:rPr>
        <w:t>against spiritual hosts of wickedness in the heavenly places</w:t>
      </w:r>
      <w:r w:rsidRPr="001F4CAD">
        <w:rPr>
          <w:rFonts w:ascii="Times New Roman" w:hAnsi="Times New Roman" w:cs="Times New Roman"/>
        </w:rPr>
        <w:t>” — against spirit beings, against Satan and his angels ruling from the heavens, dwelling in and possessing the</w:t>
      </w:r>
      <w:r w:rsidR="007D09EB">
        <w:rPr>
          <w:rFonts w:ascii="Times New Roman" w:hAnsi="Times New Roman" w:cs="Times New Roman"/>
        </w:rPr>
        <w:t xml:space="preserve"> land set before Christians (</w:t>
      </w:r>
      <w:r w:rsidR="007D09EB" w:rsidRPr="004D18DA">
        <w:rPr>
          <w:rFonts w:ascii="Times New Roman" w:hAnsi="Times New Roman" w:cs="Times New Roman"/>
          <w:b/>
        </w:rPr>
        <w:t>Ephesians</w:t>
      </w:r>
      <w:r w:rsidRPr="004D18DA">
        <w:rPr>
          <w:rFonts w:ascii="Times New Roman" w:hAnsi="Times New Roman" w:cs="Times New Roman"/>
          <w:b/>
        </w:rPr>
        <w:t xml:space="preserve"> 6:10-18</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With respect to this land and its present inhabitants, Christians can say with Caleb and Joshua, as they look toward the land of their inheritance:</w:t>
      </w:r>
    </w:p>
    <w:p w:rsidR="005E4314" w:rsidRPr="001F4CAD" w:rsidRDefault="005E4314" w:rsidP="001F4CAD">
      <w:pPr>
        <w:pStyle w:val="NoSpacing"/>
        <w:rPr>
          <w:rFonts w:ascii="Times New Roman" w:hAnsi="Times New Roman" w:cs="Times New Roman"/>
        </w:rPr>
      </w:pPr>
    </w:p>
    <w:p w:rsidR="00082CFE" w:rsidRDefault="004D18DA" w:rsidP="005E4314">
      <w:pPr>
        <w:pStyle w:val="NoSpacing"/>
        <w:ind w:left="720"/>
        <w:rPr>
          <w:rFonts w:ascii="Times New Roman" w:hAnsi="Times New Roman" w:cs="Times New Roman"/>
        </w:rPr>
      </w:pPr>
      <w:r w:rsidRPr="004D18DA">
        <w:rPr>
          <w:rFonts w:ascii="Times New Roman" w:hAnsi="Times New Roman" w:cs="Times New Roman"/>
          <w:i/>
        </w:rPr>
        <w:t>Let us go up at once and take possession</w:t>
      </w:r>
      <w:r w:rsidRPr="004D18DA">
        <w:rPr>
          <w:rFonts w:ascii="Times New Roman" w:hAnsi="Times New Roman" w:cs="Times New Roman"/>
        </w:rPr>
        <w:t xml:space="preserve">, </w:t>
      </w:r>
      <w:r w:rsidRPr="004D18DA">
        <w:rPr>
          <w:rFonts w:ascii="Times New Roman" w:hAnsi="Times New Roman" w:cs="Times New Roman"/>
          <w:i/>
        </w:rPr>
        <w:t>for we are well able to overcome it</w:t>
      </w:r>
      <w:r w:rsidRPr="004D18DA">
        <w:rPr>
          <w:rFonts w:ascii="Times New Roman" w:hAnsi="Times New Roman" w:cs="Times New Roman"/>
        </w:rPr>
        <w:t>.</w:t>
      </w:r>
      <w:r>
        <w:rPr>
          <w:rFonts w:ascii="Times New Roman" w:hAnsi="Times New Roman" w:cs="Times New Roman"/>
        </w:rPr>
        <w:t xml:space="preserve"> (</w:t>
      </w:r>
      <w:r w:rsidRPr="004D18DA">
        <w:rPr>
          <w:rFonts w:ascii="Times New Roman" w:hAnsi="Times New Roman" w:cs="Times New Roman"/>
          <w:b/>
        </w:rPr>
        <w:t>Numbers 13:30</w:t>
      </w:r>
      <w:r>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Or Christians, relative to this land can say with the other ten:</w:t>
      </w:r>
    </w:p>
    <w:p w:rsidR="005E4314" w:rsidRPr="001F4CAD" w:rsidRDefault="005E4314" w:rsidP="001F4CAD">
      <w:pPr>
        <w:pStyle w:val="NoSpacing"/>
        <w:rPr>
          <w:rFonts w:ascii="Times New Roman" w:hAnsi="Times New Roman" w:cs="Times New Roman"/>
        </w:rPr>
      </w:pPr>
    </w:p>
    <w:p w:rsidR="00082CFE" w:rsidRDefault="004D18DA" w:rsidP="005E4314">
      <w:pPr>
        <w:pStyle w:val="NoSpacing"/>
        <w:ind w:left="720"/>
        <w:rPr>
          <w:rFonts w:ascii="Times New Roman" w:hAnsi="Times New Roman" w:cs="Times New Roman"/>
        </w:rPr>
      </w:pPr>
      <w:r w:rsidRPr="004D18DA">
        <w:rPr>
          <w:rFonts w:ascii="Times New Roman" w:hAnsi="Times New Roman" w:cs="Times New Roman"/>
          <w:i/>
        </w:rPr>
        <w:t>We are not able to go up against the people</w:t>
      </w:r>
      <w:r w:rsidRPr="004D18DA">
        <w:rPr>
          <w:rFonts w:ascii="Times New Roman" w:hAnsi="Times New Roman" w:cs="Times New Roman"/>
        </w:rPr>
        <w:t xml:space="preserve">, </w:t>
      </w:r>
      <w:r w:rsidRPr="004D18DA">
        <w:rPr>
          <w:rFonts w:ascii="Times New Roman" w:hAnsi="Times New Roman" w:cs="Times New Roman"/>
          <w:i/>
        </w:rPr>
        <w:t>for they are stronger than we</w:t>
      </w:r>
      <w:r w:rsidRPr="004D18DA">
        <w:rPr>
          <w:rFonts w:ascii="Times New Roman" w:hAnsi="Times New Roman" w:cs="Times New Roman"/>
        </w:rPr>
        <w:t>.</w:t>
      </w:r>
      <w:r>
        <w:rPr>
          <w:rFonts w:ascii="Times New Roman" w:hAnsi="Times New Roman" w:cs="Times New Roman"/>
        </w:rPr>
        <w:t xml:space="preserve"> (v. </w:t>
      </w:r>
      <w:r w:rsidRPr="004D18DA">
        <w:rPr>
          <w:rFonts w:ascii="Times New Roman" w:hAnsi="Times New Roman" w:cs="Times New Roman"/>
          <w:b/>
        </w:rPr>
        <w:t>31</w:t>
      </w:r>
      <w:r>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i/>
          <w:iCs/>
          <w:spacing w:val="-1"/>
        </w:rPr>
      </w:pPr>
      <w:r w:rsidRPr="001F4CAD">
        <w:rPr>
          <w:rFonts w:ascii="Times New Roman" w:hAnsi="Times New Roman" w:cs="Times New Roman"/>
          <w:spacing w:val="-1"/>
        </w:rPr>
        <w:t>The latter part of the ten spies’ statement — “</w:t>
      </w:r>
      <w:r w:rsidRPr="00000167">
        <w:rPr>
          <w:rFonts w:ascii="Times New Roman" w:hAnsi="Times New Roman" w:cs="Times New Roman"/>
          <w:i/>
          <w:spacing w:val="-1"/>
        </w:rPr>
        <w:t>for they are stronger than we</w:t>
      </w:r>
      <w:r w:rsidRPr="001F4CAD">
        <w:rPr>
          <w:rFonts w:ascii="Times New Roman" w:hAnsi="Times New Roman" w:cs="Times New Roman"/>
          <w:spacing w:val="-1"/>
        </w:rPr>
        <w:t xml:space="preserve">”— in either respect (the Israelites’ warfare, or the Christians’ warfare) would be correct.  The inhabitants of the land were/are stronger than those called to move in and overcome them.  But that is </w:t>
      </w:r>
      <w:r w:rsidRPr="001F4CAD">
        <w:rPr>
          <w:rFonts w:ascii="Times New Roman" w:hAnsi="Times New Roman" w:cs="Times New Roman"/>
          <w:i/>
          <w:iCs/>
          <w:spacing w:val="-1"/>
        </w:rPr>
        <w:t xml:space="preserve">completely </w:t>
      </w:r>
      <w:r w:rsidRPr="001F4CAD">
        <w:rPr>
          <w:rFonts w:ascii="Times New Roman" w:hAnsi="Times New Roman" w:cs="Times New Roman"/>
          <w:i/>
          <w:iCs/>
          <w:spacing w:val="-1"/>
        </w:rPr>
        <w:lastRenderedPageBreak/>
        <w:t>immaterial</w:t>
      </w:r>
      <w:r w:rsidRPr="001F4CAD">
        <w:rPr>
          <w:rFonts w:ascii="Times New Roman" w:hAnsi="Times New Roman" w:cs="Times New Roman"/>
          <w:spacing w:val="-1"/>
        </w:rPr>
        <w:t xml:space="preserve">, for it is the Lord who was to go before the Israelites and will go before Christians, with the inhabitants of the land being defeated </w:t>
      </w:r>
      <w:r w:rsidR="00000167">
        <w:rPr>
          <w:rFonts w:ascii="Times New Roman" w:hAnsi="Times New Roman" w:cs="Times New Roman"/>
          <w:i/>
          <w:spacing w:val="-1"/>
        </w:rPr>
        <w:t xml:space="preserve">by and </w:t>
      </w:r>
      <w:r w:rsidRPr="001F4CAD">
        <w:rPr>
          <w:rFonts w:ascii="Times New Roman" w:hAnsi="Times New Roman" w:cs="Times New Roman"/>
          <w:i/>
          <w:iCs/>
          <w:spacing w:val="-1"/>
        </w:rPr>
        <w:t>through His power.</w:t>
      </w:r>
    </w:p>
    <w:p w:rsidR="005E4314" w:rsidRPr="001F4CAD" w:rsidRDefault="005E4314" w:rsidP="001F4CAD">
      <w:pPr>
        <w:pStyle w:val="NoSpacing"/>
        <w:rPr>
          <w:rFonts w:ascii="Times New Roman" w:hAnsi="Times New Roman" w:cs="Times New Roman"/>
          <w:spacing w:val="-1"/>
        </w:rPr>
      </w:pPr>
    </w:p>
    <w:p w:rsidR="00082CFE" w:rsidRDefault="00925F3A" w:rsidP="00925F3A">
      <w:pPr>
        <w:pStyle w:val="NoSpacing"/>
        <w:ind w:left="720"/>
        <w:rPr>
          <w:rFonts w:ascii="Times New Roman" w:hAnsi="Times New Roman" w:cs="Times New Roman"/>
          <w:spacing w:val="-1"/>
        </w:rPr>
      </w:pPr>
      <w:r w:rsidRPr="00925F3A">
        <w:rPr>
          <w:rFonts w:ascii="Times New Roman" w:hAnsi="Times New Roman" w:cs="Times New Roman"/>
          <w:i/>
          <w:spacing w:val="-1"/>
        </w:rPr>
        <w:t>The battle is the</w:t>
      </w:r>
      <w:r>
        <w:rPr>
          <w:rFonts w:ascii="Times New Roman" w:hAnsi="Times New Roman" w:cs="Times New Roman"/>
          <w:spacing w:val="-1"/>
        </w:rPr>
        <w:t xml:space="preserve"> </w:t>
      </w:r>
      <w:r w:rsidRPr="00925F3A">
        <w:rPr>
          <w:rFonts w:ascii="Times New Roman" w:hAnsi="Times New Roman" w:cs="Times New Roman"/>
          <w:i/>
          <w:spacing w:val="-1"/>
        </w:rPr>
        <w:t>Lord</w:t>
      </w:r>
      <w:r>
        <w:rPr>
          <w:rFonts w:ascii="Times New Roman" w:hAnsi="Times New Roman" w:cs="Times New Roman"/>
          <w:spacing w:val="-1"/>
        </w:rPr>
        <w:t>’</w:t>
      </w:r>
      <w:r w:rsidRPr="00925F3A">
        <w:rPr>
          <w:rFonts w:ascii="Times New Roman" w:hAnsi="Times New Roman" w:cs="Times New Roman"/>
          <w:i/>
          <w:spacing w:val="-1"/>
        </w:rPr>
        <w:t>s</w:t>
      </w:r>
      <w:r>
        <w:rPr>
          <w:rFonts w:ascii="Times New Roman" w:hAnsi="Times New Roman" w:cs="Times New Roman"/>
          <w:spacing w:val="-1"/>
        </w:rPr>
        <w:t xml:space="preserve"> . . . .</w:t>
      </w:r>
      <w:r w:rsidR="00082CFE" w:rsidRPr="001F4CAD">
        <w:rPr>
          <w:rFonts w:ascii="Times New Roman" w:hAnsi="Times New Roman" w:cs="Times New Roman"/>
          <w:spacing w:val="-1"/>
        </w:rPr>
        <w:t xml:space="preserve"> (</w:t>
      </w:r>
      <w:r w:rsidR="00082CFE" w:rsidRPr="007D09EB">
        <w:rPr>
          <w:rFonts w:ascii="Times New Roman" w:hAnsi="Times New Roman" w:cs="Times New Roman"/>
          <w:iCs/>
          <w:spacing w:val="-1"/>
        </w:rPr>
        <w:t>cf.</w:t>
      </w:r>
      <w:r w:rsidR="00082CFE" w:rsidRPr="001F4CAD">
        <w:rPr>
          <w:rFonts w:ascii="Times New Roman" w:hAnsi="Times New Roman" w:cs="Times New Roman"/>
          <w:spacing w:val="-1"/>
        </w:rPr>
        <w:t xml:space="preserve"> </w:t>
      </w:r>
      <w:r w:rsidR="009B20B4" w:rsidRPr="00925F3A">
        <w:rPr>
          <w:rFonts w:ascii="Times New Roman" w:hAnsi="Times New Roman" w:cs="Times New Roman"/>
          <w:b/>
          <w:spacing w:val="-1"/>
        </w:rPr>
        <w:t>Numbers</w:t>
      </w:r>
      <w:r w:rsidR="00082CFE" w:rsidRPr="00925F3A">
        <w:rPr>
          <w:rFonts w:ascii="Times New Roman" w:hAnsi="Times New Roman" w:cs="Times New Roman"/>
          <w:b/>
          <w:spacing w:val="-1"/>
        </w:rPr>
        <w:t xml:space="preserve"> 14:40-45</w:t>
      </w:r>
      <w:r w:rsidR="00082CFE" w:rsidRPr="001F4CAD">
        <w:rPr>
          <w:rFonts w:ascii="Times New Roman" w:hAnsi="Times New Roman" w:cs="Times New Roman"/>
          <w:spacing w:val="-1"/>
        </w:rPr>
        <w:t xml:space="preserve">; </w:t>
      </w:r>
      <w:r w:rsidR="009B20B4" w:rsidRPr="00925F3A">
        <w:rPr>
          <w:rFonts w:ascii="Times New Roman" w:hAnsi="Times New Roman" w:cs="Times New Roman"/>
          <w:b/>
          <w:spacing w:val="-1"/>
        </w:rPr>
        <w:t>Deuteronomy</w:t>
      </w:r>
      <w:r w:rsidR="00082CFE" w:rsidRPr="00925F3A">
        <w:rPr>
          <w:rFonts w:ascii="Times New Roman" w:hAnsi="Times New Roman" w:cs="Times New Roman"/>
          <w:b/>
          <w:spacing w:val="-1"/>
        </w:rPr>
        <w:t xml:space="preserve"> 1:30</w:t>
      </w:r>
      <w:r w:rsidR="00082CFE" w:rsidRPr="001F4CAD">
        <w:rPr>
          <w:rFonts w:ascii="Times New Roman" w:hAnsi="Times New Roman" w:cs="Times New Roman"/>
          <w:spacing w:val="-1"/>
        </w:rPr>
        <w:t xml:space="preserve">; </w:t>
      </w:r>
      <w:r w:rsidR="00082CFE" w:rsidRPr="00925F3A">
        <w:rPr>
          <w:rFonts w:ascii="Times New Roman" w:hAnsi="Times New Roman" w:cs="Times New Roman"/>
          <w:b/>
          <w:spacing w:val="-1"/>
        </w:rPr>
        <w:t>2:25</w:t>
      </w:r>
      <w:r w:rsidR="00082CFE" w:rsidRPr="001F4CAD">
        <w:rPr>
          <w:rFonts w:ascii="Times New Roman" w:hAnsi="Times New Roman" w:cs="Times New Roman"/>
          <w:spacing w:val="-1"/>
        </w:rPr>
        <w:t xml:space="preserve">, </w:t>
      </w:r>
      <w:r w:rsidR="00082CFE" w:rsidRPr="00925F3A">
        <w:rPr>
          <w:rFonts w:ascii="Times New Roman" w:hAnsi="Times New Roman" w:cs="Times New Roman"/>
          <w:b/>
          <w:spacing w:val="-1"/>
        </w:rPr>
        <w:t>31-34</w:t>
      </w:r>
      <w:r w:rsidR="00082CFE" w:rsidRPr="001F4CAD">
        <w:rPr>
          <w:rFonts w:ascii="Times New Roman" w:hAnsi="Times New Roman" w:cs="Times New Roman"/>
          <w:spacing w:val="-1"/>
        </w:rPr>
        <w:t xml:space="preserve">; </w:t>
      </w:r>
      <w:r w:rsidR="00082CFE" w:rsidRPr="00925F3A">
        <w:rPr>
          <w:rFonts w:ascii="Times New Roman" w:hAnsi="Times New Roman" w:cs="Times New Roman"/>
          <w:b/>
          <w:spacing w:val="-1"/>
        </w:rPr>
        <w:t>3:1-3</w:t>
      </w:r>
      <w:r w:rsidR="00082CFE" w:rsidRPr="001F4CAD">
        <w:rPr>
          <w:rFonts w:ascii="Times New Roman" w:hAnsi="Times New Roman" w:cs="Times New Roman"/>
          <w:spacing w:val="-1"/>
        </w:rPr>
        <w:t xml:space="preserve">; </w:t>
      </w:r>
      <w:r w:rsidRPr="00925F3A">
        <w:rPr>
          <w:rFonts w:ascii="Times New Roman" w:hAnsi="Times New Roman" w:cs="Times New Roman"/>
          <w:b/>
          <w:spacing w:val="-1"/>
        </w:rPr>
        <w:t>1</w:t>
      </w:r>
      <w:r w:rsidR="00082CFE" w:rsidRPr="00925F3A">
        <w:rPr>
          <w:rFonts w:ascii="Times New Roman" w:hAnsi="Times New Roman" w:cs="Times New Roman"/>
          <w:b/>
          <w:spacing w:val="-1"/>
        </w:rPr>
        <w:t xml:space="preserve"> Sam</w:t>
      </w:r>
      <w:r w:rsidR="009B20B4" w:rsidRPr="00925F3A">
        <w:rPr>
          <w:rFonts w:ascii="Times New Roman" w:hAnsi="Times New Roman" w:cs="Times New Roman"/>
          <w:b/>
          <w:spacing w:val="-1"/>
        </w:rPr>
        <w:t>uel</w:t>
      </w:r>
      <w:r w:rsidR="00082CFE" w:rsidRPr="00925F3A">
        <w:rPr>
          <w:rFonts w:ascii="Times New Roman" w:hAnsi="Times New Roman" w:cs="Times New Roman"/>
          <w:b/>
          <w:spacing w:val="-1"/>
        </w:rPr>
        <w:t xml:space="preserve"> 17:45-47</w:t>
      </w:r>
      <w:r w:rsidR="00082CFE" w:rsidRPr="001F4CAD">
        <w:rPr>
          <w:rFonts w:ascii="Times New Roman" w:hAnsi="Times New Roman" w:cs="Times New Roman"/>
          <w:spacing w:val="-1"/>
        </w:rPr>
        <w:t>).</w:t>
      </w:r>
    </w:p>
    <w:p w:rsidR="005E4314" w:rsidRPr="001F4CAD" w:rsidRDefault="005E4314" w:rsidP="001F4CAD">
      <w:pPr>
        <w:pStyle w:val="NoSpacing"/>
        <w:rPr>
          <w:rFonts w:ascii="Times New Roman" w:hAnsi="Times New Roman" w:cs="Times New Roman"/>
        </w:rPr>
      </w:pPr>
    </w:p>
    <w:p w:rsidR="00082CFE" w:rsidRPr="00925F3A" w:rsidRDefault="007D09EB" w:rsidP="005E4314">
      <w:pPr>
        <w:pStyle w:val="NoSpacing"/>
        <w:jc w:val="center"/>
        <w:rPr>
          <w:rFonts w:ascii="Times New Roman" w:hAnsi="Times New Roman" w:cs="Times New Roman"/>
          <w:b/>
          <w:sz w:val="28"/>
          <w:szCs w:val="28"/>
        </w:rPr>
      </w:pPr>
      <w:r w:rsidRPr="00925F3A">
        <w:rPr>
          <w:rFonts w:ascii="Times New Roman" w:hAnsi="Times New Roman" w:cs="Times New Roman"/>
          <w:b/>
          <w:sz w:val="28"/>
          <w:szCs w:val="28"/>
        </w:rPr>
        <w:t>2</w:t>
      </w:r>
      <w:r w:rsidR="00082CFE" w:rsidRPr="00925F3A">
        <w:rPr>
          <w:rFonts w:ascii="Times New Roman" w:hAnsi="Times New Roman" w:cs="Times New Roman"/>
          <w:b/>
          <w:sz w:val="28"/>
          <w:szCs w:val="28"/>
        </w:rPr>
        <w:t xml:space="preserve"> John</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With the preceding in mind, note </w:t>
      </w:r>
      <w:r w:rsidR="00763ECC">
        <w:rPr>
          <w:rFonts w:ascii="Times New Roman" w:hAnsi="Times New Roman" w:cs="Times New Roman"/>
        </w:rPr>
        <w:t xml:space="preserve">how the heart of that </w:t>
      </w:r>
      <w:r w:rsidR="00925F3A">
        <w:rPr>
          <w:rFonts w:ascii="Times New Roman" w:hAnsi="Times New Roman" w:cs="Times New Roman"/>
        </w:rPr>
        <w:t xml:space="preserve">which is </w:t>
      </w:r>
      <w:r w:rsidR="00763ECC">
        <w:rPr>
          <w:rFonts w:ascii="Times New Roman" w:hAnsi="Times New Roman" w:cs="Times New Roman"/>
        </w:rPr>
        <w:t xml:space="preserve">seen in </w:t>
      </w:r>
      <w:r w:rsidR="00763ECC" w:rsidRPr="00925F3A">
        <w:rPr>
          <w:rFonts w:ascii="Times New Roman" w:hAnsi="Times New Roman" w:cs="Times New Roman"/>
          <w:b/>
        </w:rPr>
        <w:t>2</w:t>
      </w:r>
      <w:r w:rsidRPr="00925F3A">
        <w:rPr>
          <w:rFonts w:ascii="Times New Roman" w:hAnsi="Times New Roman" w:cs="Times New Roman"/>
          <w:b/>
        </w:rPr>
        <w:t xml:space="preserve"> John</w:t>
      </w:r>
      <w:r w:rsidRPr="001F4CAD">
        <w:rPr>
          <w:rFonts w:ascii="Times New Roman" w:hAnsi="Times New Roman" w:cs="Times New Roman"/>
        </w:rPr>
        <w:t xml:space="preserve"> would parallel that </w:t>
      </w:r>
      <w:r w:rsidR="00925F3A">
        <w:rPr>
          <w:rFonts w:ascii="Times New Roman" w:hAnsi="Times New Roman" w:cs="Times New Roman"/>
        </w:rPr>
        <w:t xml:space="preserve">which is </w:t>
      </w:r>
      <w:r w:rsidRPr="001F4CAD">
        <w:rPr>
          <w:rFonts w:ascii="Times New Roman" w:hAnsi="Times New Roman" w:cs="Times New Roman"/>
        </w:rPr>
        <w:t xml:space="preserve">set forth as the heart of that </w:t>
      </w:r>
      <w:r w:rsidR="00925F3A">
        <w:rPr>
          <w:rFonts w:ascii="Times New Roman" w:hAnsi="Times New Roman" w:cs="Times New Roman"/>
        </w:rPr>
        <w:t xml:space="preserve">which is </w:t>
      </w:r>
      <w:r w:rsidRPr="001F4CAD">
        <w:rPr>
          <w:rFonts w:ascii="Times New Roman" w:hAnsi="Times New Roman" w:cs="Times New Roman"/>
        </w:rPr>
        <w:t xml:space="preserve">seen in </w:t>
      </w:r>
      <w:r w:rsidRPr="00925F3A">
        <w:rPr>
          <w:rFonts w:ascii="Times New Roman" w:hAnsi="Times New Roman" w:cs="Times New Roman"/>
          <w:b/>
        </w:rPr>
        <w:t>Numbers</w:t>
      </w:r>
      <w:r w:rsidRPr="001F4CAD">
        <w:rPr>
          <w:rFonts w:ascii="Times New Roman" w:hAnsi="Times New Roman" w:cs="Times New Roman"/>
        </w:rPr>
        <w:t>, with both sides of the matter dealt with:</w:t>
      </w:r>
    </w:p>
    <w:p w:rsidR="005E4314" w:rsidRPr="001F4CAD" w:rsidRDefault="005E4314" w:rsidP="001F4CAD">
      <w:pPr>
        <w:pStyle w:val="NoSpacing"/>
        <w:rPr>
          <w:rFonts w:ascii="Times New Roman" w:hAnsi="Times New Roman" w:cs="Times New Roman"/>
        </w:rPr>
      </w:pPr>
    </w:p>
    <w:p w:rsidR="00082CFE" w:rsidRDefault="00925F3A" w:rsidP="005E4314">
      <w:pPr>
        <w:pStyle w:val="NoSpacing"/>
        <w:ind w:left="720"/>
        <w:rPr>
          <w:rFonts w:ascii="Times New Roman" w:hAnsi="Times New Roman" w:cs="Times New Roman"/>
        </w:rPr>
      </w:pPr>
      <w:r w:rsidRPr="00925F3A">
        <w:rPr>
          <w:rFonts w:ascii="Times New Roman" w:hAnsi="Times New Roman" w:cs="Times New Roman"/>
          <w:i/>
        </w:rPr>
        <w:t>I rejoiced greatly that I have found some of your children walking in truth</w:t>
      </w:r>
      <w:r w:rsidRPr="00925F3A">
        <w:rPr>
          <w:rFonts w:ascii="Times New Roman" w:hAnsi="Times New Roman" w:cs="Times New Roman"/>
        </w:rPr>
        <w:t xml:space="preserve">, </w:t>
      </w:r>
      <w:r w:rsidRPr="00925F3A">
        <w:rPr>
          <w:rFonts w:ascii="Times New Roman" w:hAnsi="Times New Roman" w:cs="Times New Roman"/>
          <w:i/>
        </w:rPr>
        <w:t>as we received commandment from the Father</w:t>
      </w:r>
      <w:r>
        <w:rPr>
          <w:rFonts w:ascii="Times New Roman" w:hAnsi="Times New Roman" w:cs="Times New Roman"/>
        </w:rPr>
        <w:t>. . . .</w:t>
      </w:r>
    </w:p>
    <w:p w:rsidR="005E4314" w:rsidRPr="001F4CAD" w:rsidRDefault="005E4314" w:rsidP="001F4CAD">
      <w:pPr>
        <w:pStyle w:val="NoSpacing"/>
        <w:rPr>
          <w:rFonts w:ascii="Times New Roman" w:hAnsi="Times New Roman" w:cs="Times New Roman"/>
        </w:rPr>
      </w:pPr>
    </w:p>
    <w:p w:rsidR="00082CFE" w:rsidRDefault="00925F3A" w:rsidP="005E4314">
      <w:pPr>
        <w:pStyle w:val="NoSpacing"/>
        <w:ind w:left="720"/>
        <w:rPr>
          <w:rFonts w:ascii="Times New Roman" w:hAnsi="Times New Roman" w:cs="Times New Roman"/>
        </w:rPr>
      </w:pPr>
      <w:r w:rsidRPr="00925F3A">
        <w:rPr>
          <w:rFonts w:ascii="Times New Roman" w:hAnsi="Times New Roman" w:cs="Times New Roman"/>
          <w:i/>
        </w:rPr>
        <w:t xml:space="preserve">For many deceivers have gone out into the world who do not confess Jesus Christ as coming </w:t>
      </w:r>
      <w:r>
        <w:rPr>
          <w:rFonts w:ascii="Times New Roman" w:hAnsi="Times New Roman" w:cs="Times New Roman"/>
        </w:rPr>
        <w:t xml:space="preserve">[lit. is coming] </w:t>
      </w:r>
      <w:r w:rsidRPr="00925F3A">
        <w:rPr>
          <w:rFonts w:ascii="Times New Roman" w:hAnsi="Times New Roman" w:cs="Times New Roman"/>
          <w:i/>
        </w:rPr>
        <w:t>in the flesh</w:t>
      </w:r>
      <w:r w:rsidRPr="00925F3A">
        <w:rPr>
          <w:rFonts w:ascii="Times New Roman" w:hAnsi="Times New Roman" w:cs="Times New Roman"/>
        </w:rPr>
        <w:t xml:space="preserve">. </w:t>
      </w:r>
      <w:r w:rsidRPr="00925F3A">
        <w:rPr>
          <w:rFonts w:ascii="Times New Roman" w:hAnsi="Times New Roman" w:cs="Times New Roman"/>
          <w:i/>
        </w:rPr>
        <w:t>This is a deceiver and an antichrist</w:t>
      </w:r>
      <w:r w:rsidRPr="00925F3A">
        <w:rPr>
          <w:rFonts w:ascii="Times New Roman" w:hAnsi="Times New Roman" w:cs="Times New Roman"/>
        </w:rPr>
        <w:t>.</w:t>
      </w:r>
    </w:p>
    <w:p w:rsidR="005E4314" w:rsidRPr="001F4CAD" w:rsidRDefault="005E4314" w:rsidP="005E4314">
      <w:pPr>
        <w:pStyle w:val="NoSpacing"/>
        <w:ind w:left="720"/>
        <w:rPr>
          <w:rFonts w:ascii="Times New Roman" w:hAnsi="Times New Roman" w:cs="Times New Roman"/>
        </w:rPr>
      </w:pPr>
    </w:p>
    <w:p w:rsidR="00082CFE" w:rsidRDefault="00925F3A" w:rsidP="005E4314">
      <w:pPr>
        <w:pStyle w:val="NoSpacing"/>
        <w:ind w:left="720"/>
        <w:rPr>
          <w:rFonts w:ascii="Times New Roman" w:hAnsi="Times New Roman" w:cs="Times New Roman"/>
        </w:rPr>
      </w:pPr>
      <w:r w:rsidRPr="00925F3A">
        <w:rPr>
          <w:rFonts w:ascii="Times New Roman" w:hAnsi="Times New Roman" w:cs="Times New Roman"/>
          <w:i/>
        </w:rPr>
        <w:t>Look to yourselves</w:t>
      </w:r>
      <w:r w:rsidRPr="00925F3A">
        <w:rPr>
          <w:rFonts w:ascii="Times New Roman" w:hAnsi="Times New Roman" w:cs="Times New Roman"/>
        </w:rPr>
        <w:t xml:space="preserve">, </w:t>
      </w:r>
      <w:r w:rsidRPr="00925F3A">
        <w:rPr>
          <w:rFonts w:ascii="Times New Roman" w:hAnsi="Times New Roman" w:cs="Times New Roman"/>
          <w:i/>
        </w:rPr>
        <w:t>that we do not lose those things we worked for</w:t>
      </w:r>
      <w:r w:rsidRPr="00925F3A">
        <w:rPr>
          <w:rFonts w:ascii="Times New Roman" w:hAnsi="Times New Roman" w:cs="Times New Roman"/>
        </w:rPr>
        <w:t xml:space="preserve">, </w:t>
      </w:r>
      <w:r w:rsidRPr="00925F3A">
        <w:rPr>
          <w:rFonts w:ascii="Times New Roman" w:hAnsi="Times New Roman" w:cs="Times New Roman"/>
          <w:i/>
        </w:rPr>
        <w:t>but that we may receive a full reward</w:t>
      </w:r>
      <w:r w:rsidRPr="00925F3A">
        <w:rPr>
          <w:rFonts w:ascii="Times New Roman" w:hAnsi="Times New Roman" w:cs="Times New Roman"/>
        </w:rPr>
        <w:t>.</w:t>
      </w:r>
    </w:p>
    <w:p w:rsidR="005E4314" w:rsidRPr="001F4CAD" w:rsidRDefault="005E4314" w:rsidP="005E4314">
      <w:pPr>
        <w:pStyle w:val="NoSpacing"/>
        <w:ind w:left="720"/>
        <w:rPr>
          <w:rFonts w:ascii="Times New Roman" w:hAnsi="Times New Roman" w:cs="Times New Roman"/>
        </w:rPr>
      </w:pPr>
    </w:p>
    <w:p w:rsidR="00082CFE" w:rsidRDefault="00925F3A" w:rsidP="005E4314">
      <w:pPr>
        <w:pStyle w:val="NoSpacing"/>
        <w:ind w:left="720"/>
        <w:rPr>
          <w:rFonts w:ascii="Times New Roman" w:hAnsi="Times New Roman" w:cs="Times New Roman"/>
        </w:rPr>
      </w:pPr>
      <w:r w:rsidRPr="00925F3A">
        <w:rPr>
          <w:rFonts w:ascii="Times New Roman" w:hAnsi="Times New Roman" w:cs="Times New Roman"/>
          <w:i/>
        </w:rPr>
        <w:t>Whoever transgresses and does not abide in the doctrine of Christ does not have God</w:t>
      </w:r>
      <w:r w:rsidRPr="00925F3A">
        <w:rPr>
          <w:rFonts w:ascii="Times New Roman" w:hAnsi="Times New Roman" w:cs="Times New Roman"/>
        </w:rPr>
        <w:t xml:space="preserve">. </w:t>
      </w:r>
      <w:r w:rsidRPr="00925F3A">
        <w:rPr>
          <w:rFonts w:ascii="Times New Roman" w:hAnsi="Times New Roman" w:cs="Times New Roman"/>
          <w:i/>
        </w:rPr>
        <w:t>He who abides in the doctrine of Christ has both the Father and the Son</w:t>
      </w:r>
      <w:r w:rsidRPr="00925F3A">
        <w:rPr>
          <w:rFonts w:ascii="Times New Roman" w:hAnsi="Times New Roman" w:cs="Times New Roman"/>
        </w:rPr>
        <w:t>.</w:t>
      </w:r>
    </w:p>
    <w:p w:rsidR="005E4314" w:rsidRPr="001F4CAD" w:rsidRDefault="005E4314" w:rsidP="005E4314">
      <w:pPr>
        <w:pStyle w:val="NoSpacing"/>
        <w:ind w:left="720"/>
        <w:rPr>
          <w:rFonts w:ascii="Times New Roman" w:hAnsi="Times New Roman" w:cs="Times New Roman"/>
        </w:rPr>
      </w:pPr>
    </w:p>
    <w:p w:rsidR="00082CFE" w:rsidRDefault="00925F3A" w:rsidP="005E4314">
      <w:pPr>
        <w:pStyle w:val="NoSpacing"/>
        <w:ind w:left="720"/>
        <w:rPr>
          <w:rFonts w:ascii="Times New Roman" w:hAnsi="Times New Roman" w:cs="Times New Roman"/>
        </w:rPr>
      </w:pPr>
      <w:r w:rsidRPr="00925F3A">
        <w:rPr>
          <w:rFonts w:ascii="Times New Roman" w:hAnsi="Times New Roman" w:cs="Times New Roman"/>
          <w:i/>
        </w:rPr>
        <w:t>If anyone comes to you and does not bring this doctrine</w:t>
      </w:r>
      <w:r w:rsidRPr="00925F3A">
        <w:rPr>
          <w:rFonts w:ascii="Times New Roman" w:hAnsi="Times New Roman" w:cs="Times New Roman"/>
        </w:rPr>
        <w:t xml:space="preserve">, </w:t>
      </w:r>
      <w:r w:rsidRPr="00925F3A">
        <w:rPr>
          <w:rFonts w:ascii="Times New Roman" w:hAnsi="Times New Roman" w:cs="Times New Roman"/>
          <w:i/>
        </w:rPr>
        <w:t>do not receive him into your house nor greet him</w:t>
      </w:r>
      <w:r>
        <w:rPr>
          <w:rFonts w:ascii="Times New Roman" w:hAnsi="Times New Roman" w:cs="Times New Roman"/>
        </w:rPr>
        <w:t>;</w:t>
      </w:r>
    </w:p>
    <w:p w:rsidR="005E4314" w:rsidRPr="001F4CAD" w:rsidRDefault="005E4314" w:rsidP="005E4314">
      <w:pPr>
        <w:pStyle w:val="NoSpacing"/>
        <w:ind w:left="720"/>
        <w:rPr>
          <w:rFonts w:ascii="Times New Roman" w:hAnsi="Times New Roman" w:cs="Times New Roman"/>
        </w:rPr>
      </w:pPr>
    </w:p>
    <w:p w:rsidR="00082CFE" w:rsidRDefault="00925F3A" w:rsidP="005E4314">
      <w:pPr>
        <w:pStyle w:val="NoSpacing"/>
        <w:ind w:left="720"/>
        <w:rPr>
          <w:rFonts w:ascii="Times New Roman" w:hAnsi="Times New Roman" w:cs="Times New Roman"/>
        </w:rPr>
      </w:pPr>
      <w:r w:rsidRPr="00925F3A">
        <w:rPr>
          <w:rFonts w:ascii="Times New Roman" w:hAnsi="Times New Roman" w:cs="Times New Roman"/>
          <w:i/>
        </w:rPr>
        <w:t>for he who greets him shares in his evil deeds</w:t>
      </w:r>
      <w:r w:rsidRPr="00925F3A">
        <w:rPr>
          <w:rFonts w:ascii="Times New Roman" w:hAnsi="Times New Roman" w:cs="Times New Roman"/>
        </w:rPr>
        <w:t>.</w:t>
      </w:r>
      <w:r w:rsidR="007D09EB">
        <w:rPr>
          <w:rFonts w:ascii="Times New Roman" w:hAnsi="Times New Roman" w:cs="Times New Roman"/>
        </w:rPr>
        <w:t xml:space="preserve"> (</w:t>
      </w:r>
      <w:r w:rsidR="007D09EB" w:rsidRPr="00925F3A">
        <w:rPr>
          <w:rFonts w:ascii="Times New Roman" w:hAnsi="Times New Roman" w:cs="Times New Roman"/>
          <w:b/>
        </w:rPr>
        <w:t>2</w:t>
      </w:r>
      <w:r w:rsidRPr="00925F3A">
        <w:rPr>
          <w:rFonts w:ascii="Times New Roman" w:hAnsi="Times New Roman" w:cs="Times New Roman"/>
          <w:b/>
        </w:rPr>
        <w:t xml:space="preserve"> John 4</w:t>
      </w:r>
      <w:r>
        <w:rPr>
          <w:rFonts w:ascii="Times New Roman" w:hAnsi="Times New Roman" w:cs="Times New Roman"/>
        </w:rPr>
        <w:t xml:space="preserve">, </w:t>
      </w:r>
      <w:r w:rsidRPr="00925F3A">
        <w:rPr>
          <w:rFonts w:ascii="Times New Roman" w:hAnsi="Times New Roman" w:cs="Times New Roman"/>
          <w:b/>
        </w:rPr>
        <w:t>7-11</w:t>
      </w:r>
      <w:r>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The preceding verses, with the type from </w:t>
      </w:r>
      <w:r w:rsidRPr="00925F3A">
        <w:rPr>
          <w:rFonts w:ascii="Times New Roman" w:hAnsi="Times New Roman" w:cs="Times New Roman"/>
          <w:b/>
        </w:rPr>
        <w:t>Numbers</w:t>
      </w:r>
      <w:r w:rsidRPr="001F4CAD">
        <w:rPr>
          <w:rFonts w:ascii="Times New Roman" w:hAnsi="Times New Roman" w:cs="Times New Roman"/>
        </w:rPr>
        <w:t xml:space="preserve"> and the antitype outlined in </w:t>
      </w:r>
      <w:r w:rsidRPr="00925F3A">
        <w:rPr>
          <w:rFonts w:ascii="Times New Roman" w:hAnsi="Times New Roman" w:cs="Times New Roman"/>
          <w:b/>
        </w:rPr>
        <w:t>Hebrews</w:t>
      </w:r>
      <w:r w:rsidRPr="001F4CAD">
        <w:rPr>
          <w:rFonts w:ascii="Times New Roman" w:hAnsi="Times New Roman" w:cs="Times New Roman"/>
        </w:rPr>
        <w:t xml:space="preserve"> — knowing that this matter, from a </w:t>
      </w:r>
      <w:r w:rsidR="00763ECC">
        <w:rPr>
          <w:rFonts w:ascii="Times New Roman" w:hAnsi="Times New Roman" w:cs="Times New Roman"/>
        </w:rPr>
        <w:t>b</w:t>
      </w:r>
      <w:r w:rsidRPr="001F4CAD">
        <w:rPr>
          <w:rFonts w:ascii="Times New Roman" w:hAnsi="Times New Roman" w:cs="Times New Roman"/>
        </w:rPr>
        <w:t>iblical standpoint, lies at the center of all Christian activity — should require little to no explanation among Christians.  But, is this really the case among Christians today?</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Hardly!</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 xml:space="preserve">Little to no explanation would have been needed for first-century Christians, for this was </w:t>
      </w:r>
      <w:r w:rsidRPr="001F4CAD">
        <w:rPr>
          <w:rFonts w:ascii="Times New Roman" w:hAnsi="Times New Roman" w:cs="Times New Roman"/>
          <w:i/>
          <w:iCs/>
        </w:rPr>
        <w:t>the message of the hour</w:t>
      </w:r>
      <w:r w:rsidRPr="001F4CAD">
        <w:rPr>
          <w:rFonts w:ascii="Times New Roman" w:hAnsi="Times New Roman" w:cs="Times New Roman"/>
        </w:rPr>
        <w:t xml:space="preserve"> in the first-century Chur</w:t>
      </w:r>
      <w:r w:rsidR="00763ECC">
        <w:rPr>
          <w:rFonts w:ascii="Times New Roman" w:hAnsi="Times New Roman" w:cs="Times New Roman"/>
        </w:rPr>
        <w:t>ch.</w:t>
      </w:r>
      <w:r w:rsidRPr="001F4CAD">
        <w:rPr>
          <w:rFonts w:ascii="Times New Roman" w:hAnsi="Times New Roman" w:cs="Times New Roman"/>
        </w:rPr>
        <w:t xml:space="preserve">  But after almost twenty centuries of</w:t>
      </w:r>
      <w:r w:rsidR="00EA7141">
        <w:rPr>
          <w:rFonts w:ascii="Times New Roman" w:hAnsi="Times New Roman" w:cs="Times New Roman"/>
        </w:rPr>
        <w:t xml:space="preserve"> the working of the leaven that</w:t>
      </w:r>
      <w:r w:rsidRPr="001F4CAD">
        <w:rPr>
          <w:rFonts w:ascii="Times New Roman" w:hAnsi="Times New Roman" w:cs="Times New Roman"/>
        </w:rPr>
        <w:t xml:space="preserve"> the woman placed in the three measures of meal early in the dispensation (</w:t>
      </w:r>
      <w:r w:rsidR="009B20B4" w:rsidRPr="00EA7141">
        <w:rPr>
          <w:rFonts w:ascii="Times New Roman" w:hAnsi="Times New Roman" w:cs="Times New Roman"/>
          <w:b/>
        </w:rPr>
        <w:t>Matthew</w:t>
      </w:r>
      <w:r w:rsidRPr="00EA7141">
        <w:rPr>
          <w:rFonts w:ascii="Times New Roman" w:hAnsi="Times New Roman" w:cs="Times New Roman"/>
          <w:b/>
        </w:rPr>
        <w:t xml:space="preserve"> 13:33</w:t>
      </w:r>
      <w:r w:rsidRPr="001F4CAD">
        <w:rPr>
          <w:rFonts w:ascii="Times New Roman" w:hAnsi="Times New Roman" w:cs="Times New Roman"/>
        </w:rPr>
        <w:t>), such is not the case at all today.</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From the standpoint of the type, most Christians today are still back in Egypt or wandering aimlessly about in the wilderness, having no understanding of the warfare or the land set before them.  Such Christians are not even in a position to respond as the Israelites at Kadesh-Barnea, for they have no understanding of the entire matter.</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i/>
          <w:iCs/>
        </w:rPr>
        <w:lastRenderedPageBreak/>
        <w:t>Deceivers</w:t>
      </w:r>
      <w:r w:rsidRPr="001F4CAD">
        <w:rPr>
          <w:rFonts w:ascii="Times New Roman" w:hAnsi="Times New Roman" w:cs="Times New Roman"/>
        </w:rPr>
        <w:t xml:space="preserve"> and </w:t>
      </w:r>
      <w:r w:rsidRPr="001F4CAD">
        <w:rPr>
          <w:rFonts w:ascii="Times New Roman" w:hAnsi="Times New Roman" w:cs="Times New Roman"/>
          <w:i/>
          <w:iCs/>
        </w:rPr>
        <w:t>Antichrists</w:t>
      </w:r>
      <w:r w:rsidRPr="001F4CAD">
        <w:rPr>
          <w:rFonts w:ascii="Times New Roman" w:hAnsi="Times New Roman" w:cs="Times New Roman"/>
        </w:rPr>
        <w:t>, as s</w:t>
      </w:r>
      <w:r w:rsidR="007D09EB">
        <w:rPr>
          <w:rFonts w:ascii="Times New Roman" w:hAnsi="Times New Roman" w:cs="Times New Roman"/>
        </w:rPr>
        <w:t xml:space="preserve">een in </w:t>
      </w:r>
      <w:r w:rsidR="007D09EB" w:rsidRPr="00EA7141">
        <w:rPr>
          <w:rFonts w:ascii="Times New Roman" w:hAnsi="Times New Roman" w:cs="Times New Roman"/>
          <w:b/>
        </w:rPr>
        <w:t>2</w:t>
      </w:r>
      <w:r w:rsidRPr="00EA7141">
        <w:rPr>
          <w:rFonts w:ascii="Times New Roman" w:hAnsi="Times New Roman" w:cs="Times New Roman"/>
          <w:b/>
        </w:rPr>
        <w:t xml:space="preserve"> John</w:t>
      </w:r>
      <w:r w:rsidRPr="001F4CAD">
        <w:rPr>
          <w:rFonts w:ascii="Times New Roman" w:hAnsi="Times New Roman" w:cs="Times New Roman"/>
        </w:rPr>
        <w:t>, have been around as long as the Church has been in existence.  They are still around today, and they are here, as always, to make sure, if possible, that Christians never make it to Kadesh-Barnea; or, if they do, to make sure that these Christians heed the words of the ten spies, not those of the two.</w:t>
      </w:r>
    </w:p>
    <w:p w:rsidR="005E4314" w:rsidRPr="001F4CAD" w:rsidRDefault="005E4314" w:rsidP="001F4CAD">
      <w:pPr>
        <w:pStyle w:val="NoSpacing"/>
        <w:rPr>
          <w:rFonts w:ascii="Times New Roman" w:hAnsi="Times New Roman" w:cs="Times New Roman"/>
        </w:rPr>
      </w:pPr>
    </w:p>
    <w:p w:rsidR="00082CFE" w:rsidRDefault="00082CFE" w:rsidP="001F4CAD">
      <w:pPr>
        <w:pStyle w:val="NoSpacing"/>
        <w:rPr>
          <w:rFonts w:ascii="Times New Roman" w:hAnsi="Times New Roman" w:cs="Times New Roman"/>
        </w:rPr>
      </w:pPr>
      <w:r w:rsidRPr="001F4CAD">
        <w:rPr>
          <w:rFonts w:ascii="Times New Roman" w:hAnsi="Times New Roman" w:cs="Times New Roman"/>
        </w:rPr>
        <w:t>But, dare to be a Caleb!  Dare to be a Joshua!  They are the ones who overcame and realized their inheritan</w:t>
      </w:r>
      <w:r w:rsidR="007D09EB">
        <w:rPr>
          <w:rFonts w:ascii="Times New Roman" w:hAnsi="Times New Roman" w:cs="Times New Roman"/>
        </w:rPr>
        <w:t>ce, seen as “</w:t>
      </w:r>
      <w:r w:rsidR="007D09EB" w:rsidRPr="00EA7141">
        <w:rPr>
          <w:rFonts w:ascii="Times New Roman" w:hAnsi="Times New Roman" w:cs="Times New Roman"/>
          <w:i/>
        </w:rPr>
        <w:t>a full reward</w:t>
      </w:r>
      <w:r w:rsidR="007D09EB">
        <w:rPr>
          <w:rFonts w:ascii="Times New Roman" w:hAnsi="Times New Roman" w:cs="Times New Roman"/>
        </w:rPr>
        <w:t xml:space="preserve">” in </w:t>
      </w:r>
      <w:r w:rsidR="007D09EB" w:rsidRPr="00EA7141">
        <w:rPr>
          <w:rFonts w:ascii="Times New Roman" w:hAnsi="Times New Roman" w:cs="Times New Roman"/>
          <w:b/>
        </w:rPr>
        <w:t>2</w:t>
      </w:r>
      <w:r w:rsidRPr="00EA7141">
        <w:rPr>
          <w:rFonts w:ascii="Times New Roman" w:hAnsi="Times New Roman" w:cs="Times New Roman"/>
          <w:b/>
        </w:rPr>
        <w:t xml:space="preserve"> John 8</w:t>
      </w:r>
      <w:r w:rsidRPr="001F4CAD">
        <w:rPr>
          <w:rFonts w:ascii="Times New Roman" w:hAnsi="Times New Roman" w:cs="Times New Roman"/>
        </w:rPr>
        <w:t>.</w:t>
      </w:r>
    </w:p>
    <w:p w:rsidR="005E4314" w:rsidRPr="001F4CAD" w:rsidRDefault="005E4314" w:rsidP="001F4CAD">
      <w:pPr>
        <w:pStyle w:val="NoSpacing"/>
        <w:rPr>
          <w:rFonts w:ascii="Times New Roman" w:hAnsi="Times New Roman" w:cs="Times New Roman"/>
        </w:rPr>
      </w:pPr>
    </w:p>
    <w:p w:rsidR="00082CFE" w:rsidRPr="001F4CAD" w:rsidRDefault="00082CFE" w:rsidP="001F4CAD">
      <w:pPr>
        <w:pStyle w:val="NoSpacing"/>
        <w:rPr>
          <w:rFonts w:ascii="Times New Roman" w:hAnsi="Times New Roman" w:cs="Times New Roman"/>
        </w:rPr>
      </w:pPr>
      <w:r w:rsidRPr="001F4CAD">
        <w:rPr>
          <w:rFonts w:ascii="Times New Roman" w:hAnsi="Times New Roman" w:cs="Times New Roman"/>
        </w:rPr>
        <w:t>All of the others within the entire accountable generation were overthrown in the wilderness, having been denied entrance into the land (</w:t>
      </w:r>
      <w:r w:rsidR="009B20B4" w:rsidRPr="00EA7141">
        <w:rPr>
          <w:rFonts w:ascii="Times New Roman" w:hAnsi="Times New Roman" w:cs="Times New Roman"/>
          <w:b/>
        </w:rPr>
        <w:t>Hebrews</w:t>
      </w:r>
      <w:r w:rsidRPr="00EA7141">
        <w:rPr>
          <w:rFonts w:ascii="Times New Roman" w:hAnsi="Times New Roman" w:cs="Times New Roman"/>
          <w:b/>
        </w:rPr>
        <w:t xml:space="preserve"> 4:1ff</w:t>
      </w:r>
      <w:r w:rsidRPr="001F4CAD">
        <w:rPr>
          <w:rFonts w:ascii="Times New Roman" w:hAnsi="Times New Roman" w:cs="Times New Roman"/>
        </w:rPr>
        <w:t>).</w:t>
      </w:r>
      <w:bookmarkStart w:id="0" w:name="_GoBack"/>
      <w:bookmarkEnd w:id="0"/>
    </w:p>
    <w:p w:rsidR="00E507B5" w:rsidRPr="001F4CAD" w:rsidRDefault="009A55ED" w:rsidP="001F4CAD">
      <w:pPr>
        <w:pStyle w:val="NoSpacing"/>
        <w:rPr>
          <w:rFonts w:ascii="Times New Roman" w:hAnsi="Times New Roman" w:cs="Times New Roman"/>
        </w:rPr>
      </w:pPr>
    </w:p>
    <w:sectPr w:rsidR="00E507B5" w:rsidRPr="001F4CAD" w:rsidSect="001F4CAD">
      <w:footerReference w:type="default" r:id="rId6"/>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D" w:rsidRDefault="009A55ED" w:rsidP="001F4CAD">
      <w:pPr>
        <w:spacing w:after="0"/>
      </w:pPr>
      <w:r>
        <w:separator/>
      </w:r>
    </w:p>
  </w:endnote>
  <w:endnote w:type="continuationSeparator" w:id="0">
    <w:p w:rsidR="009A55ED" w:rsidRDefault="009A55ED" w:rsidP="001F4C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423716"/>
      <w:docPartObj>
        <w:docPartGallery w:val="Page Numbers (Bottom of Page)"/>
        <w:docPartUnique/>
      </w:docPartObj>
    </w:sdtPr>
    <w:sdtEndPr>
      <w:rPr>
        <w:noProof/>
      </w:rPr>
    </w:sdtEndPr>
    <w:sdtContent>
      <w:p w:rsidR="001F4CAD" w:rsidRDefault="00F105C3">
        <w:pPr>
          <w:pStyle w:val="Footer"/>
          <w:jc w:val="right"/>
        </w:pPr>
        <w:r>
          <w:fldChar w:fldCharType="begin"/>
        </w:r>
        <w:r w:rsidR="001F4CAD">
          <w:instrText xml:space="preserve"> PAGE   \* MERGEFORMAT </w:instrText>
        </w:r>
        <w:r>
          <w:fldChar w:fldCharType="separate"/>
        </w:r>
        <w:r w:rsidR="007B5AB5">
          <w:rPr>
            <w:noProof/>
          </w:rPr>
          <w:t>1</w:t>
        </w:r>
        <w:r>
          <w:rPr>
            <w:noProof/>
          </w:rPr>
          <w:fldChar w:fldCharType="end"/>
        </w:r>
      </w:p>
    </w:sdtContent>
  </w:sdt>
  <w:p w:rsidR="001F4CAD" w:rsidRDefault="001F4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D" w:rsidRDefault="009A55ED" w:rsidP="001F4CAD">
      <w:pPr>
        <w:spacing w:after="0"/>
      </w:pPr>
      <w:r>
        <w:separator/>
      </w:r>
    </w:p>
  </w:footnote>
  <w:footnote w:type="continuationSeparator" w:id="0">
    <w:p w:rsidR="009A55ED" w:rsidRDefault="009A55ED" w:rsidP="001F4CA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55547"/>
    <w:rsid w:val="00000167"/>
    <w:rsid w:val="00003E8B"/>
    <w:rsid w:val="00082CFE"/>
    <w:rsid w:val="00155547"/>
    <w:rsid w:val="001F4CAD"/>
    <w:rsid w:val="00234DA7"/>
    <w:rsid w:val="002777CF"/>
    <w:rsid w:val="002A4A9C"/>
    <w:rsid w:val="00384EF3"/>
    <w:rsid w:val="003A6116"/>
    <w:rsid w:val="003E29F1"/>
    <w:rsid w:val="00405773"/>
    <w:rsid w:val="00417DA7"/>
    <w:rsid w:val="004D18DA"/>
    <w:rsid w:val="005E4314"/>
    <w:rsid w:val="00763ECC"/>
    <w:rsid w:val="007B5AB5"/>
    <w:rsid w:val="007D09EB"/>
    <w:rsid w:val="00861DD8"/>
    <w:rsid w:val="00904AAA"/>
    <w:rsid w:val="00925F3A"/>
    <w:rsid w:val="009A55ED"/>
    <w:rsid w:val="009B20B4"/>
    <w:rsid w:val="00B06EC0"/>
    <w:rsid w:val="00C170FC"/>
    <w:rsid w:val="00E5415B"/>
    <w:rsid w:val="00EA7141"/>
    <w:rsid w:val="00EF5485"/>
    <w:rsid w:val="00F105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1F4CAD"/>
    <w:pPr>
      <w:spacing w:after="0"/>
    </w:pPr>
    <w:rPr>
      <w:sz w:val="24"/>
      <w:szCs w:val="24"/>
    </w:rPr>
  </w:style>
  <w:style w:type="paragraph" w:styleId="Header">
    <w:name w:val="header"/>
    <w:basedOn w:val="Normal"/>
    <w:link w:val="HeaderChar"/>
    <w:uiPriority w:val="99"/>
    <w:unhideWhenUsed/>
    <w:rsid w:val="001F4CAD"/>
    <w:pPr>
      <w:tabs>
        <w:tab w:val="center" w:pos="4680"/>
        <w:tab w:val="right" w:pos="9360"/>
      </w:tabs>
      <w:spacing w:after="0"/>
    </w:pPr>
  </w:style>
  <w:style w:type="character" w:customStyle="1" w:styleId="HeaderChar">
    <w:name w:val="Header Char"/>
    <w:basedOn w:val="DefaultParagraphFont"/>
    <w:link w:val="Header"/>
    <w:uiPriority w:val="99"/>
    <w:rsid w:val="001F4CAD"/>
    <w:rPr>
      <w:sz w:val="24"/>
      <w:szCs w:val="24"/>
    </w:rPr>
  </w:style>
  <w:style w:type="paragraph" w:styleId="Footer">
    <w:name w:val="footer"/>
    <w:basedOn w:val="Normal"/>
    <w:link w:val="FooterChar"/>
    <w:uiPriority w:val="99"/>
    <w:unhideWhenUsed/>
    <w:rsid w:val="001F4CAD"/>
    <w:pPr>
      <w:tabs>
        <w:tab w:val="center" w:pos="4680"/>
        <w:tab w:val="right" w:pos="9360"/>
      </w:tabs>
      <w:spacing w:after="0"/>
    </w:pPr>
  </w:style>
  <w:style w:type="character" w:customStyle="1" w:styleId="FooterChar">
    <w:name w:val="Footer Char"/>
    <w:basedOn w:val="DefaultParagraphFont"/>
    <w:link w:val="Footer"/>
    <w:uiPriority w:val="99"/>
    <w:rsid w:val="001F4C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554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15554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155547"/>
    <w:rPr>
      <w:rFonts w:ascii="Palatino-Bold" w:hAnsi="Palatino-Bold" w:cs="Palatino-Bold"/>
      <w:b/>
      <w:bCs/>
      <w:color w:val="000000"/>
      <w:sz w:val="28"/>
      <w:szCs w:val="28"/>
    </w:rPr>
  </w:style>
  <w:style w:type="paragraph" w:customStyle="1" w:styleId="Body">
    <w:name w:val="Body"/>
    <w:basedOn w:val="NoParagraphStyle"/>
    <w:uiPriority w:val="99"/>
    <w:rsid w:val="00155547"/>
    <w:pPr>
      <w:spacing w:line="200" w:lineRule="atLeast"/>
      <w:ind w:firstLine="240"/>
      <w:jc w:val="both"/>
    </w:pPr>
    <w:rPr>
      <w:rFonts w:ascii="Palatino-Roman" w:hAnsi="Palatino-Roman" w:cs="Palatino-Roman"/>
      <w:sz w:val="18"/>
      <w:szCs w:val="18"/>
    </w:rPr>
  </w:style>
  <w:style w:type="paragraph" w:styleId="NoSpacing">
    <w:name w:val="No Spacing"/>
    <w:uiPriority w:val="1"/>
    <w:qFormat/>
    <w:rsid w:val="001F4CAD"/>
    <w:pPr>
      <w:spacing w:after="0"/>
    </w:pPr>
    <w:rPr>
      <w:sz w:val="24"/>
      <w:szCs w:val="24"/>
    </w:rPr>
  </w:style>
  <w:style w:type="paragraph" w:styleId="Header">
    <w:name w:val="header"/>
    <w:basedOn w:val="Normal"/>
    <w:link w:val="HeaderChar"/>
    <w:uiPriority w:val="99"/>
    <w:unhideWhenUsed/>
    <w:rsid w:val="001F4CAD"/>
    <w:pPr>
      <w:tabs>
        <w:tab w:val="center" w:pos="4680"/>
        <w:tab w:val="right" w:pos="9360"/>
      </w:tabs>
      <w:spacing w:after="0"/>
    </w:pPr>
  </w:style>
  <w:style w:type="character" w:customStyle="1" w:styleId="HeaderChar">
    <w:name w:val="Header Char"/>
    <w:basedOn w:val="DefaultParagraphFont"/>
    <w:link w:val="Header"/>
    <w:uiPriority w:val="99"/>
    <w:rsid w:val="001F4CAD"/>
    <w:rPr>
      <w:sz w:val="24"/>
      <w:szCs w:val="24"/>
    </w:rPr>
  </w:style>
  <w:style w:type="paragraph" w:styleId="Footer">
    <w:name w:val="footer"/>
    <w:basedOn w:val="Normal"/>
    <w:link w:val="FooterChar"/>
    <w:uiPriority w:val="99"/>
    <w:unhideWhenUsed/>
    <w:rsid w:val="001F4CAD"/>
    <w:pPr>
      <w:tabs>
        <w:tab w:val="center" w:pos="4680"/>
        <w:tab w:val="right" w:pos="9360"/>
      </w:tabs>
      <w:spacing w:after="0"/>
    </w:pPr>
  </w:style>
  <w:style w:type="character" w:customStyle="1" w:styleId="FooterChar">
    <w:name w:val="Footer Char"/>
    <w:basedOn w:val="DefaultParagraphFont"/>
    <w:link w:val="Footer"/>
    <w:uiPriority w:val="99"/>
    <w:rsid w:val="001F4CA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dale</cp:lastModifiedBy>
  <cp:revision>19</cp:revision>
  <dcterms:created xsi:type="dcterms:W3CDTF">2013-09-05T09:16:00Z</dcterms:created>
  <dcterms:modified xsi:type="dcterms:W3CDTF">2013-10-26T11:50:00Z</dcterms:modified>
</cp:coreProperties>
</file>